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B4B" w:rsidRPr="00933416" w:rsidRDefault="00C62B4B" w:rsidP="00C62B4B">
      <w:pPr>
        <w:shd w:val="clear" w:color="auto" w:fill="FFFFFF"/>
        <w:tabs>
          <w:tab w:val="left" w:pos="0"/>
        </w:tabs>
        <w:spacing w:before="5"/>
        <w:jc w:val="both"/>
        <w:rPr>
          <w:rFonts w:ascii="Times New Roman" w:hAnsi="Times New Roman"/>
          <w:b/>
          <w:bCs/>
          <w:noProof/>
          <w:szCs w:val="24"/>
          <w:lang w:val="kk-KZ"/>
        </w:rPr>
      </w:pPr>
    </w:p>
    <w:p w:rsidR="00C62B4B" w:rsidRPr="00933416" w:rsidRDefault="00C62B4B" w:rsidP="00C62B4B">
      <w:pPr>
        <w:shd w:val="clear" w:color="auto" w:fill="FFFFFF"/>
        <w:tabs>
          <w:tab w:val="left" w:pos="0"/>
        </w:tabs>
        <w:spacing w:before="5"/>
        <w:jc w:val="center"/>
        <w:rPr>
          <w:rFonts w:ascii="Times New Roman" w:hAnsi="Times New Roman"/>
          <w:b/>
          <w:bCs/>
          <w:noProof/>
          <w:szCs w:val="24"/>
          <w:lang w:val="kk-KZ"/>
        </w:rPr>
      </w:pPr>
      <w:r w:rsidRPr="00933416">
        <w:rPr>
          <w:rFonts w:ascii="Times New Roman" w:hAnsi="Times New Roman"/>
          <w:b/>
          <w:bCs/>
          <w:noProof/>
          <w:szCs w:val="24"/>
          <w:lang w:val="kk-KZ"/>
        </w:rPr>
        <w:t>Лабораториялық журнал. Оны жүргізу.</w:t>
      </w:r>
    </w:p>
    <w:p w:rsidR="00C62B4B" w:rsidRPr="00933416" w:rsidRDefault="00C62B4B" w:rsidP="00C62B4B">
      <w:pPr>
        <w:shd w:val="clear" w:color="auto" w:fill="FFFFFF"/>
        <w:tabs>
          <w:tab w:val="left" w:pos="0"/>
        </w:tabs>
        <w:spacing w:before="5"/>
        <w:jc w:val="center"/>
        <w:rPr>
          <w:rFonts w:ascii="Times New Roman" w:hAnsi="Times New Roman"/>
          <w:szCs w:val="24"/>
          <w:lang w:val="kk-KZ"/>
        </w:rPr>
      </w:pPr>
    </w:p>
    <w:p w:rsidR="00C62B4B" w:rsidRPr="00933416" w:rsidRDefault="00C62B4B" w:rsidP="00C62B4B">
      <w:pPr>
        <w:shd w:val="clear" w:color="auto" w:fill="FFFFFF"/>
        <w:ind w:right="17" w:firstLine="567"/>
        <w:jc w:val="both"/>
        <w:rPr>
          <w:rFonts w:ascii="Times New Roman" w:hAnsi="Times New Roman"/>
          <w:szCs w:val="24"/>
          <w:lang w:val="kk-KZ"/>
        </w:rPr>
      </w:pPr>
      <w:r w:rsidRPr="00933416">
        <w:rPr>
          <w:rFonts w:ascii="Times New Roman" w:hAnsi="Times New Roman"/>
          <w:noProof/>
          <w:szCs w:val="24"/>
          <w:lang w:val="kk-KZ"/>
        </w:rPr>
        <w:t>Әрбір студент орындаған жұмыстарының есебі болып табылатын өзінің жұмыстық лабораториялық журналын жүргізуге міндетті.</w:t>
      </w:r>
    </w:p>
    <w:p w:rsidR="00C62B4B" w:rsidRPr="00933416" w:rsidRDefault="00C62B4B" w:rsidP="00C62B4B">
      <w:pPr>
        <w:shd w:val="clear" w:color="auto" w:fill="FFFFFF"/>
        <w:ind w:firstLine="567"/>
        <w:jc w:val="both"/>
        <w:rPr>
          <w:rFonts w:ascii="Times New Roman" w:hAnsi="Times New Roman"/>
          <w:szCs w:val="24"/>
        </w:rPr>
      </w:pPr>
      <w:r w:rsidRPr="00933416">
        <w:rPr>
          <w:rFonts w:ascii="Times New Roman" w:hAnsi="Times New Roman"/>
          <w:noProof/>
          <w:szCs w:val="24"/>
        </w:rPr>
        <w:t xml:space="preserve">Лабораториялық журналды жүргізу бойынша </w:t>
      </w:r>
      <w:r w:rsidRPr="00933416">
        <w:rPr>
          <w:rFonts w:ascii="Times New Roman" w:hAnsi="Times New Roman"/>
          <w:noProof/>
          <w:szCs w:val="24"/>
          <w:lang w:val="kk-KZ"/>
        </w:rPr>
        <w:t>ұ</w:t>
      </w:r>
      <w:r w:rsidRPr="00933416">
        <w:rPr>
          <w:rFonts w:ascii="Times New Roman" w:hAnsi="Times New Roman"/>
          <w:noProof/>
          <w:szCs w:val="24"/>
        </w:rPr>
        <w:t>сыныстар:</w:t>
      </w:r>
    </w:p>
    <w:p w:rsidR="00C62B4B" w:rsidRPr="00933416" w:rsidRDefault="00C62B4B" w:rsidP="00C62B4B">
      <w:pPr>
        <w:widowControl w:val="0"/>
        <w:numPr>
          <w:ilvl w:val="0"/>
          <w:numId w:val="1"/>
        </w:numPr>
        <w:shd w:val="clear" w:color="auto" w:fill="FFFFFF"/>
        <w:tabs>
          <w:tab w:val="left" w:pos="341"/>
        </w:tabs>
        <w:autoSpaceDE w:val="0"/>
        <w:autoSpaceDN w:val="0"/>
        <w:adjustRightInd w:val="0"/>
        <w:spacing w:before="5"/>
        <w:ind w:firstLine="567"/>
        <w:jc w:val="both"/>
        <w:rPr>
          <w:rFonts w:ascii="Times New Roman" w:hAnsi="Times New Roman"/>
          <w:noProof/>
          <w:szCs w:val="24"/>
        </w:rPr>
      </w:pPr>
      <w:r w:rsidRPr="00933416">
        <w:rPr>
          <w:rFonts w:ascii="Times New Roman" w:hAnsi="Times New Roman"/>
          <w:noProof/>
          <w:szCs w:val="24"/>
        </w:rPr>
        <w:t>Сабақтың датасы және оның н</w:t>
      </w:r>
      <w:r w:rsidRPr="00933416">
        <w:rPr>
          <w:rFonts w:ascii="Times New Roman" w:hAnsi="Times New Roman"/>
          <w:noProof/>
          <w:szCs w:val="24"/>
          <w:lang w:val="kk-KZ"/>
        </w:rPr>
        <w:t>ө</w:t>
      </w:r>
      <w:r w:rsidRPr="00933416">
        <w:rPr>
          <w:rFonts w:ascii="Times New Roman" w:hAnsi="Times New Roman"/>
          <w:noProof/>
          <w:szCs w:val="24"/>
        </w:rPr>
        <w:t>м</w:t>
      </w:r>
      <w:r w:rsidRPr="00933416">
        <w:rPr>
          <w:rFonts w:ascii="Times New Roman" w:hAnsi="Times New Roman"/>
          <w:noProof/>
          <w:szCs w:val="24"/>
          <w:lang w:val="kk-KZ"/>
        </w:rPr>
        <w:t>і</w:t>
      </w:r>
      <w:r w:rsidRPr="00933416">
        <w:rPr>
          <w:rFonts w:ascii="Times New Roman" w:hAnsi="Times New Roman"/>
          <w:noProof/>
          <w:szCs w:val="24"/>
        </w:rPr>
        <w:t>рі.</w:t>
      </w:r>
    </w:p>
    <w:p w:rsidR="00C62B4B" w:rsidRPr="00933416" w:rsidRDefault="00C62B4B" w:rsidP="00C62B4B">
      <w:pPr>
        <w:widowControl w:val="0"/>
        <w:numPr>
          <w:ilvl w:val="0"/>
          <w:numId w:val="1"/>
        </w:numPr>
        <w:shd w:val="clear" w:color="auto" w:fill="FFFFFF"/>
        <w:tabs>
          <w:tab w:val="left" w:pos="341"/>
        </w:tabs>
        <w:autoSpaceDE w:val="0"/>
        <w:autoSpaceDN w:val="0"/>
        <w:adjustRightInd w:val="0"/>
        <w:ind w:firstLine="567"/>
        <w:jc w:val="both"/>
        <w:rPr>
          <w:rFonts w:ascii="Times New Roman" w:hAnsi="Times New Roman"/>
          <w:noProof/>
          <w:szCs w:val="24"/>
        </w:rPr>
      </w:pPr>
      <w:r w:rsidRPr="00933416">
        <w:rPr>
          <w:rFonts w:ascii="Times New Roman" w:hAnsi="Times New Roman"/>
          <w:noProof/>
          <w:szCs w:val="24"/>
        </w:rPr>
        <w:t>Лабораториялық жұмыс сабағының тақырыбы.</w:t>
      </w:r>
    </w:p>
    <w:p w:rsidR="00C62B4B" w:rsidRPr="00933416" w:rsidRDefault="00C62B4B" w:rsidP="00C62B4B">
      <w:pPr>
        <w:widowControl w:val="0"/>
        <w:numPr>
          <w:ilvl w:val="0"/>
          <w:numId w:val="1"/>
        </w:numPr>
        <w:shd w:val="clear" w:color="auto" w:fill="FFFFFF"/>
        <w:tabs>
          <w:tab w:val="left" w:pos="341"/>
        </w:tabs>
        <w:autoSpaceDE w:val="0"/>
        <w:autoSpaceDN w:val="0"/>
        <w:adjustRightInd w:val="0"/>
        <w:ind w:firstLine="567"/>
        <w:jc w:val="both"/>
        <w:rPr>
          <w:rFonts w:ascii="Times New Roman" w:hAnsi="Times New Roman"/>
          <w:noProof/>
          <w:szCs w:val="24"/>
        </w:rPr>
      </w:pPr>
      <w:r w:rsidRPr="00933416">
        <w:rPr>
          <w:rFonts w:ascii="Times New Roman" w:hAnsi="Times New Roman"/>
          <w:noProof/>
          <w:szCs w:val="24"/>
        </w:rPr>
        <w:t>Жұмыс бар</w:t>
      </w:r>
      <w:r w:rsidRPr="00933416">
        <w:rPr>
          <w:rFonts w:ascii="Times New Roman" w:hAnsi="Times New Roman"/>
          <w:noProof/>
          <w:szCs w:val="24"/>
          <w:lang w:val="kk-KZ"/>
        </w:rPr>
        <w:t>ы</w:t>
      </w:r>
      <w:r w:rsidRPr="00933416">
        <w:rPr>
          <w:rFonts w:ascii="Times New Roman" w:hAnsi="Times New Roman"/>
          <w:noProof/>
          <w:szCs w:val="24"/>
        </w:rPr>
        <w:t>сының қысқаша мазм</w:t>
      </w:r>
      <w:r w:rsidRPr="00933416">
        <w:rPr>
          <w:rFonts w:ascii="Times New Roman" w:hAnsi="Times New Roman"/>
          <w:noProof/>
          <w:szCs w:val="24"/>
          <w:lang w:val="kk-KZ"/>
        </w:rPr>
        <w:t>ұ</w:t>
      </w:r>
      <w:r w:rsidRPr="00933416">
        <w:rPr>
          <w:rFonts w:ascii="Times New Roman" w:hAnsi="Times New Roman"/>
          <w:noProof/>
          <w:szCs w:val="24"/>
        </w:rPr>
        <w:t>ны.</w:t>
      </w:r>
    </w:p>
    <w:p w:rsidR="00C62B4B" w:rsidRPr="00933416" w:rsidRDefault="00C62B4B" w:rsidP="00C62B4B">
      <w:pPr>
        <w:widowControl w:val="0"/>
        <w:numPr>
          <w:ilvl w:val="0"/>
          <w:numId w:val="2"/>
        </w:numPr>
        <w:shd w:val="clear" w:color="auto" w:fill="FFFFFF"/>
        <w:tabs>
          <w:tab w:val="left" w:pos="341"/>
        </w:tabs>
        <w:autoSpaceDE w:val="0"/>
        <w:autoSpaceDN w:val="0"/>
        <w:adjustRightInd w:val="0"/>
        <w:ind w:firstLine="567"/>
        <w:jc w:val="both"/>
        <w:rPr>
          <w:rFonts w:ascii="Times New Roman" w:hAnsi="Times New Roman"/>
          <w:noProof/>
          <w:szCs w:val="24"/>
          <w:lang w:val="kk-KZ"/>
        </w:rPr>
      </w:pPr>
      <w:r w:rsidRPr="00933416">
        <w:rPr>
          <w:rFonts w:ascii="Times New Roman" w:hAnsi="Times New Roman"/>
          <w:noProof/>
          <w:szCs w:val="24"/>
        </w:rPr>
        <w:t xml:space="preserve">Аспаптың кескіні, реакциялар теңдеулері, </w:t>
      </w:r>
      <w:r w:rsidRPr="00933416">
        <w:rPr>
          <w:rFonts w:ascii="Times New Roman" w:hAnsi="Times New Roman"/>
          <w:noProof/>
          <w:szCs w:val="24"/>
          <w:lang w:val="kk-KZ"/>
        </w:rPr>
        <w:t>кестелер</w:t>
      </w:r>
      <w:r w:rsidRPr="00933416">
        <w:rPr>
          <w:rFonts w:ascii="Times New Roman" w:hAnsi="Times New Roman"/>
          <w:noProof/>
          <w:szCs w:val="24"/>
        </w:rPr>
        <w:t>,</w:t>
      </w:r>
      <w:r w:rsidRPr="00933416">
        <w:rPr>
          <w:rFonts w:ascii="Times New Roman" w:hAnsi="Times New Roman"/>
          <w:noProof/>
          <w:szCs w:val="24"/>
          <w:lang w:val="kk-KZ"/>
        </w:rPr>
        <w:t xml:space="preserve"> </w:t>
      </w:r>
      <w:r w:rsidRPr="00933416">
        <w:rPr>
          <w:rFonts w:ascii="Times New Roman" w:hAnsi="Times New Roman"/>
          <w:noProof/>
          <w:szCs w:val="24"/>
        </w:rPr>
        <w:t xml:space="preserve">есептеулер, графиктер, көзбен шалып бақылау. </w:t>
      </w:r>
    </w:p>
    <w:p w:rsidR="00C62B4B" w:rsidRPr="00933416" w:rsidRDefault="00C62B4B" w:rsidP="00C62B4B">
      <w:pPr>
        <w:shd w:val="clear" w:color="auto" w:fill="FFFFFF"/>
        <w:tabs>
          <w:tab w:val="left" w:pos="341"/>
        </w:tabs>
        <w:jc w:val="center"/>
        <w:rPr>
          <w:rFonts w:ascii="Times New Roman" w:hAnsi="Times New Roman"/>
          <w:noProof/>
          <w:szCs w:val="24"/>
          <w:lang w:val="kk-KZ"/>
        </w:rPr>
      </w:pPr>
      <w:r w:rsidRPr="00933416">
        <w:rPr>
          <w:rFonts w:ascii="Times New Roman" w:hAnsi="Times New Roman"/>
          <w:noProof/>
          <w:szCs w:val="24"/>
          <w:lang w:val="kk-KZ"/>
        </w:rPr>
        <w:t>Сапалық реакцияның орындалуы жазу кестесі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126"/>
        <w:gridCol w:w="1984"/>
        <w:gridCol w:w="1548"/>
        <w:gridCol w:w="1549"/>
        <w:gridCol w:w="1549"/>
      </w:tblGrid>
      <w:tr w:rsidR="00C62B4B" w:rsidRPr="00933416" w:rsidTr="00EB4013">
        <w:tc>
          <w:tcPr>
            <w:tcW w:w="534" w:type="dxa"/>
          </w:tcPr>
          <w:p w:rsidR="00C62B4B" w:rsidRPr="00933416" w:rsidRDefault="00C62B4B" w:rsidP="00EB4013">
            <w:pPr>
              <w:tabs>
                <w:tab w:val="left" w:pos="341"/>
              </w:tabs>
              <w:jc w:val="both"/>
              <w:rPr>
                <w:rFonts w:ascii="Times New Roman" w:hAnsi="Times New Roman"/>
                <w:noProof/>
                <w:szCs w:val="24"/>
                <w:lang w:val="kk-KZ"/>
              </w:rPr>
            </w:pPr>
            <w:r w:rsidRPr="00933416">
              <w:rPr>
                <w:rFonts w:ascii="Times New Roman" w:hAnsi="Times New Roman"/>
                <w:noProof/>
                <w:szCs w:val="24"/>
                <w:lang w:val="kk-KZ"/>
              </w:rPr>
              <w:t>№</w:t>
            </w:r>
          </w:p>
        </w:tc>
        <w:tc>
          <w:tcPr>
            <w:tcW w:w="2126" w:type="dxa"/>
          </w:tcPr>
          <w:p w:rsidR="00C62B4B" w:rsidRPr="00933416" w:rsidRDefault="00C62B4B" w:rsidP="00EB4013">
            <w:pPr>
              <w:tabs>
                <w:tab w:val="left" w:pos="341"/>
              </w:tabs>
              <w:jc w:val="both"/>
              <w:rPr>
                <w:rFonts w:ascii="Times New Roman" w:hAnsi="Times New Roman"/>
                <w:noProof/>
                <w:szCs w:val="24"/>
                <w:lang w:val="kk-KZ"/>
              </w:rPr>
            </w:pPr>
            <w:r w:rsidRPr="00933416">
              <w:rPr>
                <w:rFonts w:ascii="Times New Roman" w:hAnsi="Times New Roman"/>
                <w:noProof/>
                <w:szCs w:val="24"/>
                <w:lang w:val="kk-KZ"/>
              </w:rPr>
              <w:t>Бастапқы заттар</w:t>
            </w:r>
          </w:p>
        </w:tc>
        <w:tc>
          <w:tcPr>
            <w:tcW w:w="1984" w:type="dxa"/>
          </w:tcPr>
          <w:p w:rsidR="00C62B4B" w:rsidRPr="00933416" w:rsidRDefault="00C62B4B" w:rsidP="00EB4013">
            <w:pPr>
              <w:tabs>
                <w:tab w:val="left" w:pos="341"/>
              </w:tabs>
              <w:jc w:val="both"/>
              <w:rPr>
                <w:rFonts w:ascii="Times New Roman" w:hAnsi="Times New Roman"/>
                <w:noProof/>
                <w:szCs w:val="24"/>
                <w:lang w:val="kk-KZ"/>
              </w:rPr>
            </w:pPr>
            <w:r w:rsidRPr="00933416">
              <w:rPr>
                <w:rFonts w:ascii="Times New Roman" w:hAnsi="Times New Roman"/>
                <w:noProof/>
                <w:szCs w:val="24"/>
                <w:lang w:val="kk-KZ"/>
              </w:rPr>
              <w:t>Не істейміз</w:t>
            </w:r>
          </w:p>
        </w:tc>
        <w:tc>
          <w:tcPr>
            <w:tcW w:w="1548" w:type="dxa"/>
          </w:tcPr>
          <w:p w:rsidR="00C62B4B" w:rsidRPr="00933416" w:rsidRDefault="00C62B4B" w:rsidP="00EB4013">
            <w:pPr>
              <w:tabs>
                <w:tab w:val="left" w:pos="341"/>
              </w:tabs>
              <w:jc w:val="both"/>
              <w:rPr>
                <w:rFonts w:ascii="Times New Roman" w:hAnsi="Times New Roman"/>
                <w:noProof/>
                <w:szCs w:val="24"/>
                <w:lang w:val="kk-KZ"/>
              </w:rPr>
            </w:pPr>
            <w:r w:rsidRPr="00933416">
              <w:rPr>
                <w:rFonts w:ascii="Times New Roman" w:hAnsi="Times New Roman"/>
                <w:noProof/>
                <w:szCs w:val="24"/>
                <w:lang w:val="kk-KZ"/>
              </w:rPr>
              <w:t>Не бақылаймыз</w:t>
            </w:r>
          </w:p>
        </w:tc>
        <w:tc>
          <w:tcPr>
            <w:tcW w:w="1549" w:type="dxa"/>
          </w:tcPr>
          <w:p w:rsidR="00C62B4B" w:rsidRPr="00933416" w:rsidRDefault="00C62B4B" w:rsidP="00EB4013">
            <w:pPr>
              <w:tabs>
                <w:tab w:val="left" w:pos="341"/>
              </w:tabs>
              <w:jc w:val="both"/>
              <w:rPr>
                <w:rFonts w:ascii="Times New Roman" w:hAnsi="Times New Roman"/>
                <w:noProof/>
                <w:szCs w:val="24"/>
                <w:lang w:val="kk-KZ"/>
              </w:rPr>
            </w:pPr>
            <w:r w:rsidRPr="00933416">
              <w:rPr>
                <w:rFonts w:ascii="Times New Roman" w:hAnsi="Times New Roman"/>
                <w:noProof/>
                <w:szCs w:val="24"/>
                <w:lang w:val="kk-KZ"/>
              </w:rPr>
              <w:t xml:space="preserve">Реакция </w:t>
            </w:r>
          </w:p>
        </w:tc>
        <w:tc>
          <w:tcPr>
            <w:tcW w:w="1549" w:type="dxa"/>
          </w:tcPr>
          <w:p w:rsidR="00C62B4B" w:rsidRPr="00933416" w:rsidRDefault="00C62B4B" w:rsidP="00EB4013">
            <w:pPr>
              <w:tabs>
                <w:tab w:val="left" w:pos="341"/>
              </w:tabs>
              <w:jc w:val="both"/>
              <w:rPr>
                <w:rFonts w:ascii="Times New Roman" w:hAnsi="Times New Roman"/>
                <w:noProof/>
                <w:szCs w:val="24"/>
                <w:lang w:val="kk-KZ"/>
              </w:rPr>
            </w:pPr>
            <w:r w:rsidRPr="00933416">
              <w:rPr>
                <w:rFonts w:ascii="Times New Roman" w:hAnsi="Times New Roman"/>
                <w:noProof/>
                <w:szCs w:val="24"/>
                <w:lang w:val="kk-KZ"/>
              </w:rPr>
              <w:t xml:space="preserve">Қорытынды </w:t>
            </w:r>
          </w:p>
        </w:tc>
      </w:tr>
      <w:tr w:rsidR="00C62B4B" w:rsidRPr="00933416" w:rsidTr="00EB4013">
        <w:tc>
          <w:tcPr>
            <w:tcW w:w="534" w:type="dxa"/>
          </w:tcPr>
          <w:p w:rsidR="00C62B4B" w:rsidRPr="00933416" w:rsidRDefault="00C62B4B" w:rsidP="00EB4013">
            <w:pPr>
              <w:tabs>
                <w:tab w:val="left" w:pos="341"/>
              </w:tabs>
              <w:jc w:val="both"/>
              <w:rPr>
                <w:rFonts w:ascii="Times New Roman" w:hAnsi="Times New Roman"/>
                <w:noProof/>
                <w:szCs w:val="24"/>
                <w:lang w:val="kk-KZ"/>
              </w:rPr>
            </w:pPr>
          </w:p>
        </w:tc>
        <w:tc>
          <w:tcPr>
            <w:tcW w:w="2126" w:type="dxa"/>
          </w:tcPr>
          <w:p w:rsidR="00C62B4B" w:rsidRPr="00933416" w:rsidRDefault="00C62B4B" w:rsidP="00EB4013">
            <w:pPr>
              <w:tabs>
                <w:tab w:val="left" w:pos="341"/>
              </w:tabs>
              <w:jc w:val="both"/>
              <w:rPr>
                <w:rFonts w:ascii="Times New Roman" w:hAnsi="Times New Roman"/>
                <w:noProof/>
                <w:szCs w:val="24"/>
                <w:lang w:val="kk-KZ"/>
              </w:rPr>
            </w:pPr>
          </w:p>
        </w:tc>
        <w:tc>
          <w:tcPr>
            <w:tcW w:w="1984" w:type="dxa"/>
          </w:tcPr>
          <w:p w:rsidR="00C62B4B" w:rsidRPr="00933416" w:rsidRDefault="00C62B4B" w:rsidP="00EB4013">
            <w:pPr>
              <w:tabs>
                <w:tab w:val="left" w:pos="341"/>
              </w:tabs>
              <w:jc w:val="both"/>
              <w:rPr>
                <w:rFonts w:ascii="Times New Roman" w:hAnsi="Times New Roman"/>
                <w:noProof/>
                <w:szCs w:val="24"/>
                <w:lang w:val="kk-KZ"/>
              </w:rPr>
            </w:pPr>
          </w:p>
        </w:tc>
        <w:tc>
          <w:tcPr>
            <w:tcW w:w="1548" w:type="dxa"/>
          </w:tcPr>
          <w:p w:rsidR="00C62B4B" w:rsidRPr="00933416" w:rsidRDefault="00C62B4B" w:rsidP="00EB4013">
            <w:pPr>
              <w:tabs>
                <w:tab w:val="left" w:pos="341"/>
              </w:tabs>
              <w:jc w:val="both"/>
              <w:rPr>
                <w:rFonts w:ascii="Times New Roman" w:hAnsi="Times New Roman"/>
                <w:noProof/>
                <w:szCs w:val="24"/>
                <w:lang w:val="kk-KZ"/>
              </w:rPr>
            </w:pPr>
          </w:p>
        </w:tc>
        <w:tc>
          <w:tcPr>
            <w:tcW w:w="1549" w:type="dxa"/>
          </w:tcPr>
          <w:p w:rsidR="00C62B4B" w:rsidRPr="00933416" w:rsidRDefault="00C62B4B" w:rsidP="00EB4013">
            <w:pPr>
              <w:tabs>
                <w:tab w:val="left" w:pos="341"/>
              </w:tabs>
              <w:jc w:val="both"/>
              <w:rPr>
                <w:rFonts w:ascii="Times New Roman" w:hAnsi="Times New Roman"/>
                <w:noProof/>
                <w:szCs w:val="24"/>
                <w:lang w:val="kk-KZ"/>
              </w:rPr>
            </w:pPr>
          </w:p>
        </w:tc>
        <w:tc>
          <w:tcPr>
            <w:tcW w:w="1549" w:type="dxa"/>
          </w:tcPr>
          <w:p w:rsidR="00C62B4B" w:rsidRPr="00933416" w:rsidRDefault="00C62B4B" w:rsidP="00EB4013">
            <w:pPr>
              <w:tabs>
                <w:tab w:val="left" w:pos="341"/>
              </w:tabs>
              <w:jc w:val="both"/>
              <w:rPr>
                <w:rFonts w:ascii="Times New Roman" w:hAnsi="Times New Roman"/>
                <w:noProof/>
                <w:szCs w:val="24"/>
                <w:lang w:val="kk-KZ"/>
              </w:rPr>
            </w:pPr>
          </w:p>
        </w:tc>
      </w:tr>
    </w:tbl>
    <w:p w:rsidR="00C62B4B" w:rsidRPr="00933416" w:rsidRDefault="00C62B4B" w:rsidP="00C62B4B">
      <w:pPr>
        <w:shd w:val="clear" w:color="auto" w:fill="FFFFFF"/>
        <w:tabs>
          <w:tab w:val="left" w:pos="341"/>
        </w:tabs>
        <w:jc w:val="both"/>
        <w:rPr>
          <w:rFonts w:ascii="Times New Roman" w:hAnsi="Times New Roman"/>
          <w:noProof/>
          <w:szCs w:val="24"/>
          <w:lang w:val="kk-KZ"/>
        </w:rPr>
      </w:pPr>
    </w:p>
    <w:p w:rsidR="00C62B4B" w:rsidRPr="00933416" w:rsidRDefault="00C62B4B" w:rsidP="00C62B4B">
      <w:pPr>
        <w:shd w:val="clear" w:color="auto" w:fill="FFFFFF"/>
        <w:tabs>
          <w:tab w:val="left" w:pos="341"/>
        </w:tabs>
        <w:jc w:val="both"/>
        <w:rPr>
          <w:rFonts w:ascii="Times New Roman" w:hAnsi="Times New Roman"/>
          <w:noProof/>
          <w:szCs w:val="24"/>
          <w:lang w:val="kk-KZ"/>
        </w:rPr>
      </w:pPr>
      <w:r w:rsidRPr="00933416">
        <w:rPr>
          <w:rFonts w:ascii="Times New Roman" w:hAnsi="Times New Roman"/>
          <w:noProof/>
          <w:szCs w:val="24"/>
          <w:lang w:val="kk-KZ"/>
        </w:rPr>
        <w:t>Жұмыс кезінде тыныштық сақтау қажет, ал жұмыс орнында тазалық пен тәртіп сақтау қажет.</w:t>
      </w:r>
    </w:p>
    <w:p w:rsidR="00C62B4B" w:rsidRPr="00933416" w:rsidRDefault="00C62B4B" w:rsidP="00C62B4B">
      <w:pPr>
        <w:shd w:val="clear" w:color="auto" w:fill="FFFFFF"/>
        <w:ind w:firstLine="567"/>
        <w:jc w:val="both"/>
        <w:rPr>
          <w:rFonts w:ascii="Times New Roman" w:hAnsi="Times New Roman"/>
          <w:szCs w:val="24"/>
        </w:rPr>
      </w:pPr>
      <w:r w:rsidRPr="00933416">
        <w:rPr>
          <w:rFonts w:ascii="Times New Roman" w:hAnsi="Times New Roman"/>
          <w:noProof/>
          <w:szCs w:val="24"/>
        </w:rPr>
        <w:t>Жұмыс столында артық зат жатпау керек.</w:t>
      </w:r>
    </w:p>
    <w:p w:rsidR="00C62B4B" w:rsidRPr="00933416" w:rsidRDefault="00C62B4B" w:rsidP="00C62B4B">
      <w:pPr>
        <w:shd w:val="clear" w:color="auto" w:fill="FFFFFF"/>
        <w:tabs>
          <w:tab w:val="left" w:pos="341"/>
          <w:tab w:val="left" w:pos="1134"/>
          <w:tab w:val="left" w:pos="2127"/>
        </w:tabs>
        <w:spacing w:before="5"/>
        <w:ind w:firstLine="567"/>
        <w:jc w:val="both"/>
        <w:rPr>
          <w:rFonts w:ascii="Times New Roman" w:hAnsi="Times New Roman"/>
          <w:szCs w:val="24"/>
        </w:rPr>
      </w:pPr>
      <w:r w:rsidRPr="00933416">
        <w:rPr>
          <w:rFonts w:ascii="Times New Roman" w:hAnsi="Times New Roman"/>
          <w:noProof/>
          <w:szCs w:val="24"/>
        </w:rPr>
        <w:t>5.</w:t>
      </w:r>
      <w:r w:rsidRPr="00933416">
        <w:rPr>
          <w:rFonts w:ascii="Times New Roman" w:hAnsi="Times New Roman"/>
          <w:noProof/>
          <w:szCs w:val="24"/>
          <w:lang w:val="kk-KZ"/>
        </w:rPr>
        <w:t xml:space="preserve"> </w:t>
      </w:r>
      <w:r w:rsidRPr="00933416">
        <w:rPr>
          <w:rFonts w:ascii="Times New Roman" w:hAnsi="Times New Roman"/>
          <w:noProof/>
          <w:szCs w:val="24"/>
        </w:rPr>
        <w:t>Қортындылар.</w:t>
      </w:r>
    </w:p>
    <w:p w:rsidR="00C62B4B" w:rsidRPr="00933416" w:rsidRDefault="00C62B4B" w:rsidP="00C62B4B">
      <w:pPr>
        <w:shd w:val="clear" w:color="auto" w:fill="FFFFFF"/>
        <w:ind w:right="19" w:firstLine="567"/>
        <w:jc w:val="both"/>
        <w:rPr>
          <w:rFonts w:ascii="Times New Roman" w:hAnsi="Times New Roman"/>
          <w:noProof/>
          <w:szCs w:val="24"/>
          <w:lang w:val="kk-KZ"/>
        </w:rPr>
      </w:pPr>
      <w:r w:rsidRPr="00933416">
        <w:rPr>
          <w:rFonts w:ascii="Times New Roman" w:hAnsi="Times New Roman"/>
          <w:noProof/>
          <w:szCs w:val="24"/>
        </w:rPr>
        <w:t xml:space="preserve">Лабораториялық журналды </w:t>
      </w:r>
      <w:r w:rsidRPr="00933416">
        <w:rPr>
          <w:rFonts w:ascii="Times New Roman" w:hAnsi="Times New Roman"/>
          <w:noProof/>
          <w:szCs w:val="24"/>
          <w:lang w:val="kk-KZ"/>
        </w:rPr>
        <w:t>ұ</w:t>
      </w:r>
      <w:r w:rsidRPr="00933416">
        <w:rPr>
          <w:rFonts w:ascii="Times New Roman" w:hAnsi="Times New Roman"/>
          <w:noProof/>
          <w:szCs w:val="24"/>
        </w:rPr>
        <w:t>қыпты жүргізеді және жұмыстың орындалу барысында толтырады. Орындалған лабораториялық жұмысты және толтырылған лабораториялық журналды оқытушы қабылдайды. Егер жасалған жұмыс барлық қойылған талаптарға сай болса, оқытушы өзінің қолын қояды.</w:t>
      </w:r>
    </w:p>
    <w:p w:rsidR="00C62B4B" w:rsidRPr="00933416" w:rsidRDefault="00C62B4B" w:rsidP="00C62B4B">
      <w:pPr>
        <w:shd w:val="clear" w:color="auto" w:fill="FFFFFF"/>
        <w:ind w:right="19" w:firstLine="567"/>
        <w:jc w:val="both"/>
        <w:rPr>
          <w:rFonts w:ascii="Times New Roman" w:hAnsi="Times New Roman"/>
          <w:noProof/>
          <w:szCs w:val="24"/>
          <w:lang w:val="kk-KZ"/>
        </w:rPr>
      </w:pPr>
    </w:p>
    <w:p w:rsidR="00C62B4B" w:rsidRPr="00933416" w:rsidRDefault="00C62B4B" w:rsidP="00C62B4B">
      <w:pPr>
        <w:shd w:val="clear" w:color="auto" w:fill="FFFFFF"/>
        <w:ind w:right="19" w:firstLine="567"/>
        <w:jc w:val="both"/>
        <w:rPr>
          <w:rFonts w:ascii="Times New Roman" w:hAnsi="Times New Roman"/>
          <w:b/>
          <w:bCs/>
          <w:noProof/>
          <w:szCs w:val="24"/>
          <w:lang w:val="kk-KZ"/>
        </w:rPr>
      </w:pPr>
      <w:r w:rsidRPr="00933416">
        <w:rPr>
          <w:rFonts w:ascii="Times New Roman" w:hAnsi="Times New Roman"/>
          <w:b/>
          <w:bCs/>
          <w:noProof/>
          <w:szCs w:val="24"/>
          <w:lang w:val="kk-KZ"/>
        </w:rPr>
        <w:t>Химиялық ыдыстар, құрал-жабдықтар.</w:t>
      </w:r>
    </w:p>
    <w:p w:rsidR="00C62B4B" w:rsidRPr="00933416" w:rsidRDefault="00C62B4B" w:rsidP="00C62B4B">
      <w:pPr>
        <w:shd w:val="clear" w:color="auto" w:fill="FFFFFF"/>
        <w:ind w:right="19" w:firstLine="567"/>
        <w:jc w:val="both"/>
        <w:rPr>
          <w:rFonts w:ascii="Times New Roman" w:hAnsi="Times New Roman"/>
          <w:szCs w:val="24"/>
          <w:lang w:val="kk-KZ"/>
        </w:rPr>
      </w:pPr>
    </w:p>
    <w:p w:rsidR="00C62B4B" w:rsidRPr="00933416" w:rsidRDefault="00C62B4B" w:rsidP="00C62B4B">
      <w:pPr>
        <w:shd w:val="clear" w:color="auto" w:fill="FFFFFF"/>
        <w:ind w:right="14" w:firstLine="567"/>
        <w:jc w:val="both"/>
        <w:rPr>
          <w:rFonts w:ascii="Times New Roman" w:hAnsi="Times New Roman"/>
          <w:szCs w:val="24"/>
          <w:lang w:val="kk-KZ"/>
        </w:rPr>
      </w:pPr>
      <w:r w:rsidRPr="00933416">
        <w:rPr>
          <w:rFonts w:ascii="Times New Roman" w:hAnsi="Times New Roman"/>
          <w:noProof/>
          <w:szCs w:val="24"/>
          <w:lang w:val="kk-KZ"/>
        </w:rPr>
        <w:t>Химия лабораториясында жұмыс кезінде әртүрлі ыдыстар мен құрал-жабдықтар қолданылады. Негізінен шыны ыдыстар қолданылады. Сондай-ақ металл, фарфор және пластмасса ыдыстар да болады.</w:t>
      </w:r>
    </w:p>
    <w:p w:rsidR="00C62B4B" w:rsidRPr="00933416" w:rsidRDefault="00C62B4B" w:rsidP="00C62B4B">
      <w:pPr>
        <w:shd w:val="clear" w:color="auto" w:fill="FFFFFF"/>
        <w:ind w:right="12" w:firstLine="567"/>
        <w:jc w:val="both"/>
        <w:rPr>
          <w:rFonts w:ascii="Times New Roman" w:hAnsi="Times New Roman"/>
          <w:szCs w:val="24"/>
          <w:lang w:val="kk-KZ"/>
        </w:rPr>
      </w:pPr>
      <w:r w:rsidRPr="00933416">
        <w:rPr>
          <w:rFonts w:ascii="Times New Roman" w:hAnsi="Times New Roman"/>
          <w:noProof/>
          <w:szCs w:val="24"/>
          <w:lang w:val="kk-KZ"/>
        </w:rPr>
        <w:t>Кіші көлемдегі ертінділермен жұмыс жасағанда (жартылай микро анализ) әр түрлі пішіндегі (конус, цилиндр) пробиркалар қолданылады. Пробиркалар арнайы ағаш, пластмасса штативтерге бекітіледі. Пробиркаларды қыздырған кезде арнайы ұстағыштар қолданылады.</w:t>
      </w:r>
    </w:p>
    <w:p w:rsidR="00C62B4B" w:rsidRPr="00933416" w:rsidRDefault="00C62B4B" w:rsidP="00C62B4B">
      <w:pPr>
        <w:shd w:val="clear" w:color="auto" w:fill="FFFFFF"/>
        <w:ind w:right="31" w:firstLine="567"/>
        <w:jc w:val="both"/>
        <w:rPr>
          <w:rFonts w:ascii="Times New Roman" w:hAnsi="Times New Roman"/>
          <w:szCs w:val="24"/>
          <w:lang w:val="kk-KZ"/>
        </w:rPr>
      </w:pPr>
      <w:r w:rsidRPr="00933416">
        <w:rPr>
          <w:rFonts w:ascii="Times New Roman" w:hAnsi="Times New Roman"/>
          <w:noProof/>
          <w:szCs w:val="24"/>
          <w:lang w:val="kk-KZ"/>
        </w:rPr>
        <w:t>Ертінділерді дайындағанда, сұйылтқанда, титрлегенде пішіні және сыйымдылығы әртүрлі химиялық стакандар және колбалар қолданылады. Колбалар конусты және дөңгелек түпті болады.</w:t>
      </w:r>
    </w:p>
    <w:p w:rsidR="00C62B4B" w:rsidRPr="00933416" w:rsidRDefault="00C62B4B" w:rsidP="00C62B4B">
      <w:pPr>
        <w:shd w:val="clear" w:color="auto" w:fill="FFFFFF"/>
        <w:ind w:firstLine="567"/>
        <w:jc w:val="both"/>
        <w:rPr>
          <w:rFonts w:ascii="Times New Roman" w:hAnsi="Times New Roman"/>
          <w:szCs w:val="24"/>
          <w:lang w:val="kk-KZ"/>
        </w:rPr>
      </w:pPr>
      <w:r w:rsidRPr="00933416">
        <w:rPr>
          <w:rFonts w:ascii="Times New Roman" w:hAnsi="Times New Roman"/>
          <w:noProof/>
          <w:szCs w:val="24"/>
          <w:lang w:val="kk-KZ"/>
        </w:rPr>
        <w:t>Ертінділерді құйғанда және сүзгенде құйғыны қолданады. Қатты және сусымалы заттардың аз мөлшерімен жұмыс жасағанда сағат шынысын немесе ойықтары бар фарфор пластинка қолданылады. Ертінділерді араластыру үшін шыны таяқшалар мен түтікшелер қолданылады.</w:t>
      </w:r>
    </w:p>
    <w:p w:rsidR="00C62B4B" w:rsidRPr="00933416" w:rsidRDefault="00C62B4B" w:rsidP="00C62B4B">
      <w:pPr>
        <w:shd w:val="clear" w:color="auto" w:fill="FFFFFF"/>
        <w:spacing w:before="22"/>
        <w:ind w:right="26" w:firstLine="567"/>
        <w:jc w:val="both"/>
        <w:rPr>
          <w:rFonts w:ascii="Times New Roman" w:hAnsi="Times New Roman"/>
          <w:szCs w:val="24"/>
          <w:lang w:val="kk-KZ"/>
        </w:rPr>
      </w:pPr>
      <w:r w:rsidRPr="00933416">
        <w:rPr>
          <w:rFonts w:ascii="Times New Roman" w:hAnsi="Times New Roman"/>
          <w:noProof/>
          <w:szCs w:val="24"/>
          <w:lang w:val="kk-KZ"/>
        </w:rPr>
        <w:t>Ертінділердің белгілі-бір көлемін таңдап алу үшін және көлемдерін өлшеу үшін өлшегіш ыдыстарды: өлшегіш колба, пипетка, бюретка, өлшегіш цилиндр, мензурка қолданылады. Ертінділердің нақты көлемдерін таңдау үшін пішіні мен сыйымдылығы әртүрлі пипеткалар қолданылады.</w:t>
      </w:r>
    </w:p>
    <w:p w:rsidR="00C62B4B" w:rsidRPr="00933416" w:rsidRDefault="00C62B4B" w:rsidP="00C62B4B">
      <w:pPr>
        <w:shd w:val="clear" w:color="auto" w:fill="FFFFFF"/>
        <w:ind w:right="24" w:firstLine="567"/>
        <w:jc w:val="both"/>
        <w:rPr>
          <w:rFonts w:ascii="Times New Roman" w:hAnsi="Times New Roman"/>
          <w:szCs w:val="24"/>
          <w:lang w:val="kk-KZ"/>
        </w:rPr>
      </w:pPr>
      <w:r w:rsidRPr="00933416">
        <w:rPr>
          <w:rFonts w:ascii="Times New Roman" w:hAnsi="Times New Roman"/>
          <w:noProof/>
          <w:szCs w:val="24"/>
          <w:lang w:val="kk-KZ"/>
        </w:rPr>
        <w:t>Жұмысшы ертіндінің көлемін өлшеу үшін жоғарғы жағынан нөмірленген шкаласы бар бюретка қолданылады. Нақты концентрлі ертінділерді дайындау үшін сыйымдылығы әртүрлі өлшегіш колбаларды қолданады. Ертінділер өлшегіш колбаның мойнындағы белгіге дейін толтырылады. Жуық көлемдегі ертінділерді таңдап алу үшін цилиндрлер, мензуркалар, стакандар қолданылады.</w:t>
      </w:r>
    </w:p>
    <w:p w:rsidR="00C62B4B" w:rsidRPr="00933416" w:rsidRDefault="00C62B4B" w:rsidP="00C62B4B">
      <w:pPr>
        <w:shd w:val="clear" w:color="auto" w:fill="FFFFFF"/>
        <w:spacing w:before="2"/>
        <w:ind w:right="26" w:firstLine="567"/>
        <w:jc w:val="both"/>
        <w:rPr>
          <w:rFonts w:ascii="Times New Roman" w:hAnsi="Times New Roman"/>
          <w:szCs w:val="24"/>
          <w:lang w:val="kk-KZ"/>
        </w:rPr>
      </w:pPr>
      <w:r w:rsidRPr="00933416">
        <w:rPr>
          <w:rFonts w:ascii="Times New Roman" w:hAnsi="Times New Roman"/>
          <w:noProof/>
          <w:szCs w:val="24"/>
          <w:lang w:val="kk-KZ"/>
        </w:rPr>
        <w:t>Қатты және сусымалы заттарды құрғату үшін және ылғалдан сақтау үшін эксикаторларды қолданады.</w:t>
      </w:r>
    </w:p>
    <w:p w:rsidR="00C62B4B" w:rsidRPr="00933416" w:rsidRDefault="00C62B4B" w:rsidP="00C62B4B">
      <w:pPr>
        <w:shd w:val="clear" w:color="auto" w:fill="FFFFFF"/>
        <w:ind w:right="2" w:firstLine="567"/>
        <w:jc w:val="both"/>
        <w:rPr>
          <w:rFonts w:ascii="Times New Roman" w:hAnsi="Times New Roman"/>
          <w:szCs w:val="24"/>
          <w:lang w:val="kk-KZ"/>
        </w:rPr>
      </w:pPr>
      <w:r w:rsidRPr="00933416">
        <w:rPr>
          <w:rFonts w:ascii="Times New Roman" w:hAnsi="Times New Roman"/>
          <w:noProof/>
          <w:szCs w:val="24"/>
          <w:lang w:val="kk-KZ"/>
        </w:rPr>
        <w:lastRenderedPageBreak/>
        <w:t>Қыздыру және булау үшін әртүрлі фарфор стакандар мен табақшалар қолданылады. Қатты және сусымалы заттармен жұмыс жасағанда қысқыштар мен қалақшаларды қолданады.</w:t>
      </w:r>
    </w:p>
    <w:p w:rsidR="00C62B4B" w:rsidRPr="00933416" w:rsidRDefault="00C62B4B" w:rsidP="00C62B4B">
      <w:pPr>
        <w:shd w:val="clear" w:color="auto" w:fill="FFFFFF"/>
        <w:ind w:right="14" w:firstLine="567"/>
        <w:jc w:val="both"/>
        <w:rPr>
          <w:rFonts w:ascii="Times New Roman" w:hAnsi="Times New Roman"/>
          <w:noProof/>
          <w:szCs w:val="24"/>
          <w:lang w:val="kk-KZ"/>
        </w:rPr>
      </w:pPr>
      <w:r w:rsidRPr="00933416">
        <w:rPr>
          <w:rFonts w:ascii="Times New Roman" w:hAnsi="Times New Roman"/>
          <w:noProof/>
          <w:szCs w:val="24"/>
          <w:lang w:val="kk-KZ"/>
        </w:rPr>
        <w:t>Қатты және сусымалы заттардың салмағын өлшеу үшін әртүрлі типтегі таразыларды (техникалық, аналитикалық) пайдаланады.</w:t>
      </w:r>
    </w:p>
    <w:p w:rsidR="00C62B4B" w:rsidRPr="00933416" w:rsidRDefault="00C62B4B" w:rsidP="00C62B4B">
      <w:pPr>
        <w:ind w:firstLine="720"/>
        <w:jc w:val="both"/>
        <w:rPr>
          <w:rFonts w:ascii="Times New Roman" w:hAnsi="Times New Roman"/>
          <w:szCs w:val="24"/>
          <w:lang w:val="kk-KZ"/>
        </w:rPr>
      </w:pPr>
    </w:p>
    <w:p w:rsidR="00C62B4B" w:rsidRPr="00933416" w:rsidRDefault="00C62B4B" w:rsidP="00C62B4B">
      <w:pPr>
        <w:ind w:firstLine="720"/>
        <w:jc w:val="center"/>
        <w:rPr>
          <w:rFonts w:ascii="Times New Roman" w:hAnsi="Times New Roman"/>
          <w:b/>
          <w:szCs w:val="24"/>
          <w:lang w:val="kk-KZ"/>
        </w:rPr>
      </w:pPr>
      <w:r w:rsidRPr="00933416">
        <w:rPr>
          <w:rFonts w:ascii="Times New Roman" w:hAnsi="Times New Roman"/>
          <w:b/>
          <w:szCs w:val="24"/>
          <w:lang w:val="kk-KZ"/>
        </w:rPr>
        <w:t>1– жұмыс</w:t>
      </w:r>
    </w:p>
    <w:p w:rsidR="00C62B4B" w:rsidRPr="00933416" w:rsidRDefault="00C62B4B" w:rsidP="00C62B4B">
      <w:pPr>
        <w:ind w:firstLine="720"/>
        <w:jc w:val="center"/>
        <w:rPr>
          <w:rFonts w:ascii="Times New Roman" w:hAnsi="Times New Roman"/>
          <w:b/>
          <w:szCs w:val="24"/>
          <w:lang w:val="kk-KZ"/>
        </w:rPr>
      </w:pPr>
    </w:p>
    <w:p w:rsidR="00C62B4B" w:rsidRPr="00933416" w:rsidRDefault="00C62B4B" w:rsidP="00C62B4B">
      <w:pPr>
        <w:ind w:firstLine="720"/>
        <w:jc w:val="center"/>
        <w:rPr>
          <w:rFonts w:ascii="Times New Roman" w:hAnsi="Times New Roman"/>
          <w:b/>
          <w:szCs w:val="24"/>
          <w:lang w:val="kk-KZ"/>
        </w:rPr>
      </w:pPr>
      <w:r w:rsidRPr="00933416">
        <w:rPr>
          <w:rFonts w:ascii="Times New Roman" w:hAnsi="Times New Roman"/>
          <w:b/>
          <w:szCs w:val="24"/>
          <w:lang w:val="kk-KZ"/>
        </w:rPr>
        <w:t>Ақуыздарға тән сапалық реакциялар</w:t>
      </w:r>
    </w:p>
    <w:p w:rsidR="00C62B4B" w:rsidRPr="00933416" w:rsidRDefault="00C62B4B" w:rsidP="00C62B4B">
      <w:pPr>
        <w:widowControl w:val="0"/>
        <w:numPr>
          <w:ilvl w:val="0"/>
          <w:numId w:val="5"/>
        </w:numPr>
        <w:autoSpaceDE w:val="0"/>
        <w:autoSpaceDN w:val="0"/>
        <w:adjustRightInd w:val="0"/>
        <w:jc w:val="both"/>
        <w:rPr>
          <w:rFonts w:ascii="Times New Roman" w:hAnsi="Times New Roman"/>
          <w:szCs w:val="24"/>
          <w:u w:val="single"/>
          <w:lang w:val="kk-KZ"/>
        </w:rPr>
      </w:pPr>
      <w:r w:rsidRPr="00933416">
        <w:rPr>
          <w:rFonts w:ascii="Times New Roman" w:hAnsi="Times New Roman"/>
          <w:b/>
          <w:szCs w:val="24"/>
          <w:u w:val="single"/>
          <w:lang w:val="kk-KZ"/>
        </w:rPr>
        <w:t>Сабақтың мақсаты</w:t>
      </w:r>
      <w:r w:rsidRPr="00933416">
        <w:rPr>
          <w:rFonts w:ascii="Times New Roman" w:hAnsi="Times New Roman"/>
          <w:szCs w:val="24"/>
          <w:u w:val="single"/>
          <w:lang w:val="kk-KZ"/>
        </w:rPr>
        <w:t>:</w:t>
      </w:r>
    </w:p>
    <w:p w:rsidR="00C62B4B" w:rsidRPr="00933416" w:rsidRDefault="00C62B4B" w:rsidP="00C62B4B">
      <w:pPr>
        <w:ind w:firstLine="720"/>
        <w:jc w:val="both"/>
        <w:rPr>
          <w:rFonts w:ascii="Times New Roman" w:hAnsi="Times New Roman"/>
          <w:szCs w:val="24"/>
          <w:lang w:val="kk-KZ"/>
        </w:rPr>
      </w:pPr>
      <w:r w:rsidRPr="00933416">
        <w:rPr>
          <w:rFonts w:ascii="Times New Roman" w:hAnsi="Times New Roman"/>
          <w:szCs w:val="24"/>
          <w:lang w:val="kk-KZ"/>
        </w:rPr>
        <w:t>Студенттерді ақуыздардың қасиеттерімен таныстыру.</w:t>
      </w:r>
    </w:p>
    <w:p w:rsidR="00C62B4B" w:rsidRPr="00933416" w:rsidRDefault="00C62B4B" w:rsidP="00C62B4B">
      <w:pPr>
        <w:ind w:left="720"/>
        <w:jc w:val="both"/>
        <w:rPr>
          <w:rFonts w:ascii="Times New Roman" w:hAnsi="Times New Roman"/>
          <w:szCs w:val="24"/>
          <w:lang w:val="kk-KZ"/>
        </w:rPr>
      </w:pPr>
      <w:r w:rsidRPr="00933416">
        <w:rPr>
          <w:rFonts w:ascii="Times New Roman" w:hAnsi="Times New Roman"/>
          <w:b/>
          <w:szCs w:val="24"/>
          <w:u w:val="single"/>
          <w:lang w:val="kk-KZ"/>
        </w:rPr>
        <w:t xml:space="preserve">Тұнбаға түсу реакциясы. </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Times New Roman" w:hAnsi="Times New Roman"/>
          <w:szCs w:val="24"/>
          <w:lang w:val="kk-KZ"/>
        </w:rPr>
        <w:t>Тұнба түзілу реакциясы қайтымды және қайтымсыз болып бөлінеді. Қайтымды реакциялар кезінде тұнбаға түскен ақуыздың молекуласы аса үлкен өзгеріске ұшырамайды, сондықтан пайда болған ақуыз тұнбасын</w:t>
      </w:r>
      <w:r w:rsidRPr="00933416">
        <w:rPr>
          <w:rFonts w:ascii="Kz Times New Roman" w:hAnsi="Kz Times New Roman" w:cs="Kz Times New Roman"/>
          <w:szCs w:val="24"/>
          <w:lang w:val="kk-KZ"/>
        </w:rPr>
        <w:t xml:space="preserve"> бастапқы еріткішке қайта ерітуге болады.</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Қайтымсыз реакция кезінде түсірілген ақуыздың конформациясы өзгеріп, ерімейтін күйге көшеді. Бұл процесс денатурация деп аталады.</w:t>
      </w:r>
    </w:p>
    <w:p w:rsidR="00C62B4B" w:rsidRPr="00933416" w:rsidRDefault="00C62B4B" w:rsidP="00C62B4B">
      <w:pPr>
        <w:ind w:firstLine="720"/>
        <w:jc w:val="both"/>
        <w:rPr>
          <w:rFonts w:ascii="Kz Times New Roman" w:hAnsi="Kz Times New Roman" w:cs="Kz Times New Roman"/>
          <w:b/>
          <w:szCs w:val="24"/>
          <w:u w:val="single"/>
          <w:lang w:val="kk-KZ"/>
        </w:rPr>
      </w:pPr>
      <w:r w:rsidRPr="00933416">
        <w:rPr>
          <w:rFonts w:ascii="Kz Times New Roman" w:hAnsi="Kz Times New Roman" w:cs="Kz Times New Roman"/>
          <w:b/>
          <w:szCs w:val="24"/>
          <w:u w:val="single"/>
          <w:lang w:val="kk-KZ"/>
        </w:rPr>
        <w:t>Реактивтер мен құралдар.</w:t>
      </w:r>
    </w:p>
    <w:p w:rsidR="00C62B4B" w:rsidRPr="00933416" w:rsidRDefault="00C62B4B" w:rsidP="00C62B4B">
      <w:pPr>
        <w:numPr>
          <w:ilvl w:val="0"/>
          <w:numId w:val="4"/>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Ақуыз ерітіндісі.</w:t>
      </w:r>
    </w:p>
    <w:p w:rsidR="00C62B4B" w:rsidRPr="00933416" w:rsidRDefault="00C62B4B" w:rsidP="00C62B4B">
      <w:pPr>
        <w:numPr>
          <w:ilvl w:val="0"/>
          <w:numId w:val="4"/>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Қаныққан (NH</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SO</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 xml:space="preserve"> тұзының ерітіндісі.</w:t>
      </w:r>
    </w:p>
    <w:p w:rsidR="00C62B4B" w:rsidRPr="00933416" w:rsidRDefault="00C62B4B" w:rsidP="00C62B4B">
      <w:pPr>
        <w:numPr>
          <w:ilvl w:val="0"/>
          <w:numId w:val="4"/>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Концентрлі НNО</w:t>
      </w:r>
      <w:r w:rsidRPr="00933416">
        <w:rPr>
          <w:rFonts w:ascii="Kz Times New Roman" w:hAnsi="Kz Times New Roman" w:cs="Kz Times New Roman"/>
          <w:szCs w:val="24"/>
          <w:vertAlign w:val="subscript"/>
          <w:lang w:val="kk-KZ"/>
        </w:rPr>
        <w:t>3</w:t>
      </w:r>
      <w:r w:rsidRPr="00933416">
        <w:rPr>
          <w:rFonts w:ascii="Kz Times New Roman" w:hAnsi="Kz Times New Roman" w:cs="Kz Times New Roman"/>
          <w:szCs w:val="24"/>
          <w:lang w:val="kk-KZ"/>
        </w:rPr>
        <w:t>.</w:t>
      </w:r>
    </w:p>
    <w:p w:rsidR="00C62B4B" w:rsidRPr="00933416" w:rsidRDefault="00C62B4B" w:rsidP="00C62B4B">
      <w:pPr>
        <w:numPr>
          <w:ilvl w:val="0"/>
          <w:numId w:val="4"/>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20 % NаОН ерітіндісі.</w:t>
      </w:r>
    </w:p>
    <w:p w:rsidR="00C62B4B" w:rsidRPr="00933416" w:rsidRDefault="00C62B4B" w:rsidP="00C62B4B">
      <w:pPr>
        <w:numPr>
          <w:ilvl w:val="0"/>
          <w:numId w:val="4"/>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1 % - күкірт қышқылының мыс тұзы.</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b/>
          <w:szCs w:val="24"/>
          <w:u w:val="single"/>
          <w:lang w:val="kk-KZ"/>
        </w:rPr>
        <w:t>1. Қайтымды реакциялар.</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Пробиркадағы 1 мл ақуыз ерітіндісіне сондай көлемде күкірт қышқыл аммоний тұзын (NH</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SO</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 xml:space="preserve"> қосып, шайқайды. Ақуыз ұйып, тұнбаға түседі. Пайда болған тұнбаға сондай мөлшерлі дистилденген су қосып араластырса тұнба қайтадан ериді.</w:t>
      </w:r>
    </w:p>
    <w:p w:rsidR="00C62B4B" w:rsidRPr="00933416" w:rsidRDefault="00C62B4B" w:rsidP="00C62B4B">
      <w:pPr>
        <w:widowControl w:val="0"/>
        <w:numPr>
          <w:ilvl w:val="0"/>
          <w:numId w:val="5"/>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b/>
          <w:szCs w:val="24"/>
          <w:u w:val="single"/>
          <w:lang w:val="kk-KZ"/>
        </w:rPr>
        <w:t>Қайтымсыз реакциялар.</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Концентрлі минералды қышқылдар /фосфор қышқылынан басқасы/ ақуызбен әрекеттескенде қайтымсыз тұнба пайда болады. Пробирканы сәл еңкейтіп ондағы 1 мл ақуыз ерітіндісіне 1 мл концентрлі азот қышқылын қосады. Азот қышқылын ақуызбен араласпайтындай етіп құю қажет. Екі ерітіндінің шекарасында жіңішке сақина секілді ақ түсті тұнба пайда болады.</w:t>
      </w:r>
    </w:p>
    <w:p w:rsidR="00C62B4B" w:rsidRPr="00933416" w:rsidRDefault="00C62B4B" w:rsidP="00C62B4B">
      <w:pPr>
        <w:ind w:firstLine="720"/>
        <w:jc w:val="both"/>
        <w:rPr>
          <w:rFonts w:ascii="Kz Times New Roman" w:hAnsi="Kz Times New Roman" w:cs="Kz Times New Roman"/>
          <w:b/>
          <w:szCs w:val="24"/>
          <w:u w:val="single"/>
          <w:lang w:val="kk-KZ"/>
        </w:rPr>
      </w:pPr>
      <w:r w:rsidRPr="00933416">
        <w:rPr>
          <w:rFonts w:ascii="Kz Times New Roman" w:hAnsi="Kz Times New Roman" w:cs="Kz Times New Roman"/>
          <w:b/>
          <w:szCs w:val="24"/>
          <w:u w:val="single"/>
          <w:lang w:val="kk-KZ"/>
        </w:rPr>
        <w:t>ІІ. Ақуыздарға тән түсті реакциялар</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Ақуыздардың структуралық элементтерін /пептид байланысын, ақуыздың құрамындағы әртүрлі амин қышқылдарын/ анықтауда бірқатар түсті реакциялар қолданылады.</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b/>
          <w:szCs w:val="24"/>
          <w:u w:val="single"/>
          <w:lang w:val="kk-KZ"/>
        </w:rPr>
        <w:t>1. Биурет реакциясы</w:t>
      </w:r>
      <w:r w:rsidRPr="00933416">
        <w:rPr>
          <w:rFonts w:ascii="Kz Times New Roman" w:hAnsi="Kz Times New Roman" w:cs="Kz Times New Roman"/>
          <w:szCs w:val="24"/>
          <w:u w:val="single"/>
          <w:lang w:val="kk-KZ"/>
        </w:rPr>
        <w:t>.</w:t>
      </w:r>
      <w:r w:rsidRPr="00933416">
        <w:rPr>
          <w:rFonts w:ascii="Kz Times New Roman" w:hAnsi="Kz Times New Roman" w:cs="Kz Times New Roman"/>
          <w:szCs w:val="24"/>
          <w:lang w:val="kk-KZ"/>
        </w:rPr>
        <w:t xml:space="preserve"> Бұл реакция пептид байланысы </w:t>
      </w:r>
      <w:r w:rsidRPr="00933416">
        <w:rPr>
          <w:rFonts w:ascii="Kz Times New Roman" w:hAnsi="Kz Times New Roman" w:cs="Kz Times New Roman"/>
          <w:position w:val="-12"/>
          <w:szCs w:val="24"/>
          <w:lang w:val="kk-KZ"/>
        </w:rPr>
        <w:object w:dxaOrig="8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4.75pt" o:ole="">
            <v:imagedata r:id="rId6" o:title=""/>
          </v:shape>
          <o:OLEObject Type="Embed" ProgID="Equation.3" ShapeID="_x0000_i1025" DrawAspect="Content" ObjectID="_1641638557" r:id="rId7"/>
        </w:object>
      </w:r>
      <w:r w:rsidRPr="00933416">
        <w:rPr>
          <w:rFonts w:ascii="Kz Times New Roman" w:hAnsi="Kz Times New Roman" w:cs="Kz Times New Roman"/>
          <w:szCs w:val="24"/>
          <w:lang w:val="kk-KZ"/>
        </w:rPr>
        <w:t xml:space="preserve"> бар заттарға тән. 1 мл ақуыз ерітіндісіне сондай мөлшерлі 20 % - ті NаОН ерітіндісін және 3-4 тамшы 1 % - ті күкірт қышқыл мыс тұзын қосып араластырады. Пептид байланыстарының санына сәйкес қанықтығы әртүрлі көгілдір түс пайда болады. Бұл рекция барлық ақуыздарға тән.</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b/>
          <w:szCs w:val="24"/>
          <w:u w:val="single"/>
          <w:lang w:val="kk-KZ"/>
        </w:rPr>
        <w:t>2. Ксантопротеин реакциясы</w:t>
      </w:r>
      <w:r w:rsidRPr="00933416">
        <w:rPr>
          <w:rFonts w:ascii="Kz Times New Roman" w:hAnsi="Kz Times New Roman" w:cs="Kz Times New Roman"/>
          <w:szCs w:val="24"/>
          <w:u w:val="single"/>
          <w:lang w:val="kk-KZ"/>
        </w:rPr>
        <w:t>.</w:t>
      </w:r>
      <w:r w:rsidRPr="00933416">
        <w:rPr>
          <w:rFonts w:ascii="Kz Times New Roman" w:hAnsi="Kz Times New Roman" w:cs="Kz Times New Roman"/>
          <w:szCs w:val="24"/>
          <w:lang w:val="kk-KZ"/>
        </w:rPr>
        <w:t xml:space="preserve"> Бұл реакция арқылы ақуыздың құрамындағы ароматты амин қышқылдары – тирозин, триптофан және фенилаланиннің барын анықтайды. 1 мл ақуыз ерітіндісіне 0,5 мл концентрленген азот қышқылын қосып 1-2 минуттай жылытып, қайнатуға дейін жеткізеді. Пайда болған ақуыз тұнбасы сары түске боялады (бұл реакция кезінде ақуыз құрамындағы ароматты амин қышқылдарының құрамындағы бензол сақинасын нитрлеу реакциясы жүреді).</w:t>
      </w:r>
    </w:p>
    <w:p w:rsidR="00C62B4B" w:rsidRPr="00933416" w:rsidRDefault="00C62B4B" w:rsidP="00C62B4B">
      <w:pPr>
        <w:ind w:firstLine="720"/>
        <w:jc w:val="both"/>
        <w:rPr>
          <w:rFonts w:ascii="Kz Times New Roman" w:hAnsi="Kz Times New Roman" w:cs="Kz Times New Roman"/>
          <w:b/>
          <w:szCs w:val="24"/>
          <w:u w:val="single"/>
          <w:lang w:val="kk-KZ"/>
        </w:rPr>
      </w:pPr>
      <w:r w:rsidRPr="00933416">
        <w:rPr>
          <w:rFonts w:ascii="Kz Times New Roman" w:hAnsi="Kz Times New Roman" w:cs="Kz Times New Roman"/>
          <w:b/>
          <w:szCs w:val="24"/>
          <w:u w:val="single"/>
          <w:lang w:val="kk-KZ"/>
        </w:rPr>
        <w:t>Қосымша нұсқау</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Жіңішке сақина секілді ақуыз тұнбасы түзілу үшін азот қышқылына ақуыз ерітіндісін абайлап қосу қажет.</w:t>
      </w:r>
    </w:p>
    <w:p w:rsidR="00C62B4B" w:rsidRPr="00933416" w:rsidRDefault="00C62B4B" w:rsidP="00C62B4B">
      <w:pPr>
        <w:ind w:firstLine="720"/>
        <w:jc w:val="both"/>
        <w:rPr>
          <w:rFonts w:ascii="Kz Times New Roman" w:hAnsi="Kz Times New Roman" w:cs="Kz Times New Roman"/>
          <w:b/>
          <w:szCs w:val="24"/>
          <w:u w:val="single"/>
          <w:lang w:val="kk-KZ"/>
        </w:rPr>
      </w:pPr>
      <w:r w:rsidRPr="00933416">
        <w:rPr>
          <w:rFonts w:ascii="Kz Times New Roman" w:hAnsi="Kz Times New Roman" w:cs="Kz Times New Roman"/>
          <w:b/>
          <w:szCs w:val="24"/>
          <w:u w:val="single"/>
          <w:lang w:val="kk-KZ"/>
        </w:rPr>
        <w:lastRenderedPageBreak/>
        <w:t>Өз бетімен дайындалуға арналған тапсырма</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Ақуыздардың жалпы қасиеттерімен танысу.</w:t>
      </w:r>
    </w:p>
    <w:p w:rsidR="00C62B4B" w:rsidRPr="00933416" w:rsidRDefault="00C62B4B" w:rsidP="00C62B4B">
      <w:pPr>
        <w:ind w:firstLine="720"/>
        <w:jc w:val="both"/>
        <w:rPr>
          <w:rFonts w:ascii="Kz Times New Roman" w:hAnsi="Kz Times New Roman" w:cs="Kz Times New Roman"/>
          <w:szCs w:val="24"/>
          <w:lang w:val="kk-KZ"/>
        </w:rPr>
      </w:pPr>
    </w:p>
    <w:p w:rsidR="00C62B4B" w:rsidRPr="00933416" w:rsidRDefault="00C62B4B" w:rsidP="00C62B4B">
      <w:pPr>
        <w:ind w:firstLine="720"/>
        <w:jc w:val="both"/>
        <w:rPr>
          <w:rFonts w:ascii="Kz Times New Roman" w:hAnsi="Kz Times New Roman" w:cs="Kz Times New Roman"/>
          <w:szCs w:val="24"/>
          <w:lang w:val="kk-KZ"/>
        </w:rPr>
      </w:pPr>
    </w:p>
    <w:p w:rsidR="00C62B4B" w:rsidRPr="00933416" w:rsidRDefault="00C62B4B" w:rsidP="00C62B4B">
      <w:pPr>
        <w:ind w:firstLine="720"/>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2– жұмыс</w:t>
      </w:r>
    </w:p>
    <w:p w:rsidR="00C62B4B" w:rsidRPr="00933416" w:rsidRDefault="00C62B4B" w:rsidP="00C62B4B">
      <w:pPr>
        <w:ind w:firstLine="720"/>
        <w:jc w:val="center"/>
        <w:rPr>
          <w:rFonts w:ascii="Kz Times New Roman" w:hAnsi="Kz Times New Roman" w:cs="Kz Times New Roman"/>
          <w:szCs w:val="24"/>
          <w:lang w:val="kk-KZ"/>
        </w:rPr>
      </w:pPr>
      <w:r w:rsidRPr="00933416">
        <w:rPr>
          <w:rFonts w:ascii="Kz Times New Roman" w:hAnsi="Kz Times New Roman" w:cs="Kz Times New Roman"/>
          <w:b/>
          <w:szCs w:val="24"/>
          <w:lang w:val="kk-KZ"/>
        </w:rPr>
        <w:t>Ақуызды диализ арқылы тазарту</w:t>
      </w:r>
    </w:p>
    <w:p w:rsidR="00C62B4B" w:rsidRPr="00933416" w:rsidRDefault="00C62B4B" w:rsidP="00C62B4B">
      <w:pPr>
        <w:ind w:firstLine="720"/>
        <w:jc w:val="both"/>
        <w:rPr>
          <w:rFonts w:ascii="Kz Times New Roman" w:hAnsi="Kz Times New Roman" w:cs="Kz Times New Roman"/>
          <w:b/>
          <w:szCs w:val="24"/>
          <w:lang w:val="kk-KZ"/>
        </w:rPr>
      </w:pPr>
      <w:r w:rsidRPr="00933416">
        <w:rPr>
          <w:rFonts w:ascii="Kz Times New Roman" w:hAnsi="Kz Times New Roman" w:cs="Kz Times New Roman"/>
          <w:b/>
          <w:szCs w:val="24"/>
          <w:u w:val="single"/>
          <w:lang w:val="kk-KZ"/>
        </w:rPr>
        <w:t>Жұмыстың мақсаты.</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Студенттерді ақуыздардың физика-химиялық қасиеттерімен және диализ әдісімен таныстыру.</w:t>
      </w:r>
    </w:p>
    <w:p w:rsidR="00C62B4B" w:rsidRPr="00933416" w:rsidRDefault="00C62B4B" w:rsidP="00C62B4B">
      <w:pPr>
        <w:ind w:firstLine="720"/>
        <w:jc w:val="both"/>
        <w:rPr>
          <w:rFonts w:ascii="Kz Times New Roman" w:hAnsi="Kz Times New Roman" w:cs="Kz Times New Roman"/>
          <w:b/>
          <w:szCs w:val="24"/>
          <w:lang w:val="kk-KZ"/>
        </w:rPr>
      </w:pPr>
      <w:r w:rsidRPr="00933416">
        <w:rPr>
          <w:rFonts w:ascii="Kz Times New Roman" w:hAnsi="Kz Times New Roman" w:cs="Kz Times New Roman"/>
          <w:b/>
          <w:szCs w:val="24"/>
          <w:u w:val="single"/>
          <w:lang w:val="kk-KZ"/>
        </w:rPr>
        <w:t>Әдістің принципі.</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Диализ әдісі жартылай өткізетін қабықшаның молекулалық массасы аз қосылыстарды кішкентай көзшелерден өткізіп, ал молекулалық массасы үлкен қосылыстарды өткізбеуіне байланысты. Диализ әдісі арқылы ақуыздардың ерітіндісін оларға араласқан тұздардан, көмірсулардан және тағы басқа молекулалық массасы төмен қосылыстардан тазартады.</w:t>
      </w:r>
    </w:p>
    <w:p w:rsidR="00C62B4B" w:rsidRPr="00933416" w:rsidRDefault="00C62B4B" w:rsidP="00C62B4B">
      <w:pPr>
        <w:ind w:firstLine="720"/>
        <w:jc w:val="both"/>
        <w:rPr>
          <w:rFonts w:ascii="Kz Times New Roman" w:hAnsi="Kz Times New Roman" w:cs="Kz Times New Roman"/>
          <w:b/>
          <w:szCs w:val="24"/>
          <w:u w:val="single"/>
          <w:lang w:val="kk-KZ"/>
        </w:rPr>
      </w:pPr>
      <w:r w:rsidRPr="00933416">
        <w:rPr>
          <w:rFonts w:ascii="Kz Times New Roman" w:hAnsi="Kz Times New Roman" w:cs="Kz Times New Roman"/>
          <w:b/>
          <w:szCs w:val="24"/>
          <w:u w:val="single"/>
          <w:lang w:val="kk-KZ"/>
        </w:rPr>
        <w:t>Реактивтер мен құралдар</w:t>
      </w:r>
    </w:p>
    <w:p w:rsidR="00C62B4B" w:rsidRPr="00933416" w:rsidRDefault="00C62B4B" w:rsidP="00C62B4B">
      <w:pPr>
        <w:tabs>
          <w:tab w:val="num" w:pos="1440"/>
        </w:tabs>
        <w:ind w:left="144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NaCl қосылған ақуыз ерітіндісі.</w:t>
      </w:r>
    </w:p>
    <w:p w:rsidR="00C62B4B" w:rsidRPr="00933416" w:rsidRDefault="00C62B4B" w:rsidP="00C62B4B">
      <w:pPr>
        <w:tabs>
          <w:tab w:val="num" w:pos="1440"/>
        </w:tabs>
        <w:ind w:left="144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0,5 % - ті AgNO</w:t>
      </w:r>
      <w:r w:rsidRPr="00933416">
        <w:rPr>
          <w:rFonts w:ascii="Kz Times New Roman" w:hAnsi="Kz Times New Roman" w:cs="Kz Times New Roman"/>
          <w:szCs w:val="24"/>
          <w:vertAlign w:val="subscript"/>
          <w:lang w:val="kk-KZ"/>
        </w:rPr>
        <w:t>3</w:t>
      </w:r>
      <w:r w:rsidRPr="00933416">
        <w:rPr>
          <w:rFonts w:ascii="Kz Times New Roman" w:hAnsi="Kz Times New Roman" w:cs="Kz Times New Roman"/>
          <w:szCs w:val="24"/>
          <w:lang w:val="kk-KZ"/>
        </w:rPr>
        <w:t xml:space="preserve"> ерітіндісі.</w:t>
      </w:r>
    </w:p>
    <w:p w:rsidR="00C62B4B" w:rsidRPr="00933416" w:rsidRDefault="00C62B4B" w:rsidP="00C62B4B">
      <w:pPr>
        <w:tabs>
          <w:tab w:val="num" w:pos="1440"/>
        </w:tabs>
        <w:ind w:left="144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10 % - ті HNO</w:t>
      </w:r>
      <w:r w:rsidRPr="00933416">
        <w:rPr>
          <w:rFonts w:ascii="Kz Times New Roman" w:hAnsi="Kz Times New Roman" w:cs="Kz Times New Roman"/>
          <w:szCs w:val="24"/>
          <w:vertAlign w:val="subscript"/>
          <w:lang w:val="kk-KZ"/>
        </w:rPr>
        <w:t>3</w:t>
      </w:r>
      <w:r w:rsidRPr="00933416">
        <w:rPr>
          <w:rFonts w:ascii="Kz Times New Roman" w:hAnsi="Kz Times New Roman" w:cs="Kz Times New Roman"/>
          <w:szCs w:val="24"/>
          <w:lang w:val="kk-KZ"/>
        </w:rPr>
        <w:t xml:space="preserve"> ерітіндісі.</w:t>
      </w:r>
    </w:p>
    <w:p w:rsidR="00C62B4B" w:rsidRPr="00933416" w:rsidRDefault="00C62B4B" w:rsidP="00C62B4B">
      <w:pPr>
        <w:tabs>
          <w:tab w:val="num" w:pos="1440"/>
        </w:tabs>
        <w:ind w:left="144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1 % - ті CuSO</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 xml:space="preserve"> ерітіндісі.</w:t>
      </w:r>
    </w:p>
    <w:p w:rsidR="00C62B4B" w:rsidRPr="00933416" w:rsidRDefault="00C62B4B" w:rsidP="00C62B4B">
      <w:pPr>
        <w:tabs>
          <w:tab w:val="num" w:pos="1440"/>
        </w:tabs>
        <w:ind w:left="144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10 % - ті NaOH ерітіндісі</w:t>
      </w:r>
    </w:p>
    <w:p w:rsidR="00C62B4B" w:rsidRPr="00933416" w:rsidRDefault="00C62B4B" w:rsidP="00C62B4B">
      <w:pPr>
        <w:tabs>
          <w:tab w:val="num" w:pos="1440"/>
        </w:tabs>
        <w:ind w:left="144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Целлофан қағаздары.</w:t>
      </w:r>
    </w:p>
    <w:p w:rsidR="00C62B4B" w:rsidRPr="00933416" w:rsidRDefault="00C62B4B" w:rsidP="00C62B4B">
      <w:pPr>
        <w:tabs>
          <w:tab w:val="num" w:pos="1440"/>
        </w:tabs>
        <w:ind w:left="144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Стакан.</w:t>
      </w:r>
    </w:p>
    <w:p w:rsidR="00C62B4B" w:rsidRPr="00933416" w:rsidRDefault="00C62B4B" w:rsidP="00C62B4B">
      <w:pPr>
        <w:tabs>
          <w:tab w:val="num" w:pos="1440"/>
        </w:tabs>
        <w:ind w:left="144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Шыны таяқша.</w:t>
      </w:r>
    </w:p>
    <w:p w:rsidR="00C62B4B" w:rsidRPr="00933416" w:rsidRDefault="00C62B4B" w:rsidP="00C62B4B">
      <w:pPr>
        <w:tabs>
          <w:tab w:val="num" w:pos="1440"/>
        </w:tabs>
        <w:ind w:left="144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Пробирка</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b/>
          <w:szCs w:val="24"/>
          <w:u w:val="single"/>
          <w:lang w:val="kk-KZ"/>
        </w:rPr>
        <w:t>Жұмысты орындау тәртібі.</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NaCl араласқан 5 мл ақуыз ерітіндісін целлофан қалтаға құйып, дистилденген су құйылған стаканға батырады. Диализді бөлме температурасында 20-30 минут жүргізеді. Диализ барысында дистилденген сумен Cl</w:t>
      </w:r>
      <w:r w:rsidRPr="00933416">
        <w:rPr>
          <w:rFonts w:ascii="Kz Times New Roman" w:hAnsi="Kz Times New Roman" w:cs="Kz Times New Roman"/>
          <w:szCs w:val="24"/>
          <w:vertAlign w:val="superscript"/>
          <w:lang w:val="kk-KZ"/>
        </w:rPr>
        <w:t>-</w:t>
      </w:r>
      <w:r w:rsidRPr="00933416">
        <w:rPr>
          <w:rFonts w:ascii="Kz Times New Roman" w:hAnsi="Kz Times New Roman" w:cs="Kz Times New Roman"/>
          <w:szCs w:val="24"/>
          <w:lang w:val="kk-KZ"/>
        </w:rPr>
        <w:t xml:space="preserve"> ионына және ақуызға сапалық реакция жасау қажет. Диализ біткеннен кейін осы сапалық реакцияларды целлофандағы ақуызбен және стакандағы сумен жасайды.</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а) Cl</w:t>
      </w:r>
      <w:r w:rsidRPr="00933416">
        <w:rPr>
          <w:rFonts w:ascii="Kz Times New Roman" w:hAnsi="Kz Times New Roman" w:cs="Kz Times New Roman"/>
          <w:szCs w:val="24"/>
          <w:vertAlign w:val="superscript"/>
          <w:lang w:val="kk-KZ"/>
        </w:rPr>
        <w:t>-</w:t>
      </w:r>
      <w:r w:rsidRPr="00933416">
        <w:rPr>
          <w:rFonts w:ascii="Kz Times New Roman" w:hAnsi="Kz Times New Roman" w:cs="Kz Times New Roman"/>
          <w:szCs w:val="24"/>
          <w:lang w:val="kk-KZ"/>
        </w:rPr>
        <w:t xml:space="preserve"> ионына сапалық реакция. Екі пробирка алып, біріншісіне 1-2 мл ақуыз ертіндісін целлофон қалтадан, екінші пробиркаға 1-2 мл стакандағы судан құяды. Екеуіне де 2-3 тамшы </w:t>
      </w:r>
      <w:proofErr w:type="spellStart"/>
      <w:r w:rsidRPr="00933416">
        <w:rPr>
          <w:rFonts w:ascii="Kz Times New Roman" w:hAnsi="Kz Times New Roman" w:cs="Kz Times New Roman"/>
          <w:szCs w:val="24"/>
          <w:lang w:val="en-US"/>
        </w:rPr>
        <w:t>AgNO</w:t>
      </w:r>
      <w:proofErr w:type="spellEnd"/>
      <w:r w:rsidRPr="00933416">
        <w:rPr>
          <w:rFonts w:ascii="Kz Times New Roman" w:hAnsi="Kz Times New Roman" w:cs="Kz Times New Roman"/>
          <w:szCs w:val="24"/>
          <w:vertAlign w:val="subscript"/>
        </w:rPr>
        <w:t>3</w:t>
      </w:r>
      <w:r w:rsidRPr="00933416">
        <w:rPr>
          <w:rFonts w:ascii="Kz Times New Roman" w:hAnsi="Kz Times New Roman" w:cs="Kz Times New Roman"/>
          <w:szCs w:val="24"/>
          <w:lang w:val="kk-KZ"/>
        </w:rPr>
        <w:t xml:space="preserve"> ертіндісін қосады. Не пайда болады</w:t>
      </w:r>
      <w:r w:rsidRPr="00933416">
        <w:rPr>
          <w:rFonts w:ascii="Kz Times New Roman" w:hAnsi="Kz Times New Roman" w:cs="Kz Times New Roman"/>
          <w:szCs w:val="24"/>
        </w:rPr>
        <w:t>?</w:t>
      </w:r>
      <w:r w:rsidRPr="00933416">
        <w:rPr>
          <w:rFonts w:ascii="Kz Times New Roman" w:hAnsi="Kz Times New Roman" w:cs="Kz Times New Roman"/>
          <w:szCs w:val="24"/>
          <w:lang w:val="kk-KZ"/>
        </w:rPr>
        <w:t xml:space="preserve"> Неге олай</w:t>
      </w:r>
      <w:r w:rsidRPr="00933416">
        <w:rPr>
          <w:rFonts w:ascii="Kz Times New Roman" w:hAnsi="Kz Times New Roman" w:cs="Kz Times New Roman"/>
          <w:szCs w:val="24"/>
        </w:rPr>
        <w:t>?</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б) Биурет реакциясы арқылы ақуызды анықтау. Бірінші пробиркаға 1-2 мл целлофан қалтадағы ақуыз ертіндісін, екінші пробиркаға диализ жүрген стакандағы судан 1-2 мл құяды. Екі пробиркаға да 1-2 мл NaOH ертіндісін және 3-5 тамшы CuSO</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 xml:space="preserve"> ертіндісін қосады. Не байқалады? Неліктен?</w:t>
      </w:r>
    </w:p>
    <w:p w:rsidR="00C62B4B" w:rsidRPr="00933416" w:rsidRDefault="00C62B4B" w:rsidP="00C62B4B">
      <w:pPr>
        <w:ind w:firstLine="720"/>
        <w:jc w:val="both"/>
        <w:rPr>
          <w:rFonts w:ascii="Kz Times New Roman" w:hAnsi="Kz Times New Roman" w:cs="Kz Times New Roman"/>
          <w:b/>
          <w:szCs w:val="24"/>
          <w:u w:val="single"/>
          <w:lang w:val="kk-KZ"/>
        </w:rPr>
      </w:pPr>
      <w:r w:rsidRPr="00933416">
        <w:rPr>
          <w:rFonts w:ascii="Kz Times New Roman" w:hAnsi="Kz Times New Roman" w:cs="Kz Times New Roman"/>
          <w:b/>
          <w:szCs w:val="24"/>
          <w:u w:val="single"/>
          <w:lang w:val="kk-KZ"/>
        </w:rPr>
        <w:t>Қосымша нұсқау</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Целлофан қалтаға ақуыз ертіндісін құйған кезде, осы қалтаның сыртына ақуыз құйылып кетпегенін байқау керек.</w:t>
      </w:r>
    </w:p>
    <w:p w:rsidR="00C62B4B" w:rsidRPr="00933416" w:rsidRDefault="00C62B4B" w:rsidP="00C62B4B">
      <w:pPr>
        <w:ind w:firstLine="720"/>
        <w:jc w:val="both"/>
        <w:rPr>
          <w:rFonts w:ascii="Kz Times New Roman" w:hAnsi="Kz Times New Roman" w:cs="Kz Times New Roman"/>
          <w:b/>
          <w:szCs w:val="24"/>
          <w:u w:val="single"/>
          <w:lang w:val="kk-KZ"/>
        </w:rPr>
      </w:pPr>
      <w:r w:rsidRPr="00933416">
        <w:rPr>
          <w:rFonts w:ascii="Kz Times New Roman" w:hAnsi="Kz Times New Roman" w:cs="Kz Times New Roman"/>
          <w:b/>
          <w:szCs w:val="24"/>
          <w:u w:val="single"/>
          <w:lang w:val="kk-KZ"/>
        </w:rPr>
        <w:t>Өз бетімен дайындалуға арналған тапсырма</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Оқулық пен лекция конспектісін пайдалана отырып «Ақуыз» тақырыбына әзірлену керек.</w:t>
      </w:r>
    </w:p>
    <w:p w:rsidR="00C62B4B" w:rsidRPr="00933416" w:rsidRDefault="00C62B4B" w:rsidP="00C62B4B">
      <w:pPr>
        <w:ind w:firstLine="720"/>
        <w:jc w:val="both"/>
        <w:rPr>
          <w:rFonts w:ascii="Kz Times New Roman" w:hAnsi="Kz Times New Roman" w:cs="Kz Times New Roman"/>
          <w:szCs w:val="24"/>
          <w:lang w:val="kk-KZ"/>
        </w:rPr>
      </w:pPr>
    </w:p>
    <w:p w:rsidR="00C62B4B" w:rsidRPr="00933416" w:rsidRDefault="00C62B4B" w:rsidP="00C62B4B">
      <w:pPr>
        <w:ind w:firstLine="720"/>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3-жұмыс</w:t>
      </w:r>
    </w:p>
    <w:p w:rsidR="00C62B4B" w:rsidRPr="00933416" w:rsidRDefault="00C62B4B" w:rsidP="00C62B4B">
      <w:pPr>
        <w:ind w:firstLine="720"/>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Витаминдерге тән сапалық реакциялар</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b/>
          <w:szCs w:val="24"/>
          <w:u w:val="single"/>
          <w:lang w:val="kk-KZ"/>
        </w:rPr>
        <w:t xml:space="preserve">Сабақтың мақсаты: </w:t>
      </w:r>
      <w:r w:rsidRPr="00933416">
        <w:rPr>
          <w:rFonts w:ascii="Kz Times New Roman" w:hAnsi="Kz Times New Roman" w:cs="Kz Times New Roman"/>
          <w:szCs w:val="24"/>
          <w:lang w:val="kk-KZ"/>
        </w:rPr>
        <w:t xml:space="preserve"> А, Д және С витаминдеріне тән сапалық реакциялармен танысу.</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b/>
          <w:szCs w:val="24"/>
          <w:u w:val="single"/>
          <w:lang w:val="kk-KZ"/>
        </w:rPr>
        <w:t>Әдістің принципі:</w:t>
      </w:r>
      <w:r w:rsidRPr="00933416">
        <w:rPr>
          <w:rFonts w:ascii="Kz Times New Roman" w:hAnsi="Kz Times New Roman" w:cs="Kz Times New Roman"/>
          <w:szCs w:val="24"/>
          <w:lang w:val="kk-KZ"/>
        </w:rPr>
        <w:t xml:space="preserve"> Сапалық реакциялар витаминдердің химиялық құрылыстарының айырмашылықтарына негізделген.</w:t>
      </w:r>
    </w:p>
    <w:p w:rsidR="00C62B4B" w:rsidRPr="00933416" w:rsidRDefault="00C62B4B" w:rsidP="00C62B4B">
      <w:pPr>
        <w:ind w:firstLine="720"/>
        <w:jc w:val="both"/>
        <w:rPr>
          <w:rFonts w:ascii="Kz Times New Roman" w:hAnsi="Kz Times New Roman" w:cs="Kz Times New Roman"/>
          <w:b/>
          <w:szCs w:val="24"/>
          <w:u w:val="single"/>
          <w:lang w:val="kk-KZ"/>
        </w:rPr>
      </w:pPr>
      <w:r w:rsidRPr="00933416">
        <w:rPr>
          <w:rFonts w:ascii="Kz Times New Roman" w:hAnsi="Kz Times New Roman" w:cs="Kz Times New Roman"/>
          <w:b/>
          <w:szCs w:val="24"/>
          <w:u w:val="single"/>
          <w:lang w:val="kk-KZ"/>
        </w:rPr>
        <w:t xml:space="preserve">Реактивтер мен құралдар: </w:t>
      </w:r>
    </w:p>
    <w:p w:rsidR="00C62B4B" w:rsidRPr="00933416" w:rsidRDefault="00C62B4B" w:rsidP="00C62B4B">
      <w:pPr>
        <w:widowControl w:val="0"/>
        <w:numPr>
          <w:ilvl w:val="0"/>
          <w:numId w:val="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lastRenderedPageBreak/>
        <w:t>Балық майы</w:t>
      </w:r>
    </w:p>
    <w:p w:rsidR="00C62B4B" w:rsidRPr="00933416" w:rsidRDefault="00C62B4B" w:rsidP="00C62B4B">
      <w:pPr>
        <w:widowControl w:val="0"/>
        <w:numPr>
          <w:ilvl w:val="0"/>
          <w:numId w:val="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Үшхлорлы сурьманың хлорформдағы ерітіндісі</w:t>
      </w:r>
    </w:p>
    <w:p w:rsidR="00C62B4B" w:rsidRPr="00933416" w:rsidRDefault="00C62B4B" w:rsidP="00C62B4B">
      <w:pPr>
        <w:widowControl w:val="0"/>
        <w:numPr>
          <w:ilvl w:val="0"/>
          <w:numId w:val="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Концентрлі күкірт қышқылы</w:t>
      </w:r>
    </w:p>
    <w:p w:rsidR="00C62B4B" w:rsidRPr="00933416" w:rsidRDefault="00C62B4B" w:rsidP="00C62B4B">
      <w:pPr>
        <w:widowControl w:val="0"/>
        <w:numPr>
          <w:ilvl w:val="0"/>
          <w:numId w:val="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Тұз қышқылы мен анилин қоспасы (анилиннің 15 бөлігі және концентрлі тұз қышқылының 1 бөлігі)</w:t>
      </w:r>
    </w:p>
    <w:p w:rsidR="00C62B4B" w:rsidRPr="00933416" w:rsidRDefault="00C62B4B" w:rsidP="00C62B4B">
      <w:pPr>
        <w:widowControl w:val="0"/>
        <w:numPr>
          <w:ilvl w:val="0"/>
          <w:numId w:val="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Аскорбин қышқылының ертіндісі</w:t>
      </w:r>
    </w:p>
    <w:p w:rsidR="00C62B4B" w:rsidRPr="00933416" w:rsidRDefault="00C62B4B" w:rsidP="00C62B4B">
      <w:pPr>
        <w:widowControl w:val="0"/>
        <w:numPr>
          <w:ilvl w:val="0"/>
          <w:numId w:val="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Калий ферроцианидінің K</w:t>
      </w:r>
      <w:r w:rsidRPr="00933416">
        <w:rPr>
          <w:rFonts w:ascii="Kz Times New Roman" w:hAnsi="Kz Times New Roman" w:cs="Kz Times New Roman"/>
          <w:szCs w:val="24"/>
          <w:vertAlign w:val="subscript"/>
          <w:lang w:val="kk-KZ"/>
        </w:rPr>
        <w:t>3</w:t>
      </w:r>
      <w:r w:rsidRPr="00933416">
        <w:rPr>
          <w:rFonts w:ascii="Kz Times New Roman" w:hAnsi="Kz Times New Roman" w:cs="Kz Times New Roman"/>
          <w:szCs w:val="24"/>
          <w:lang w:val="kk-KZ"/>
        </w:rPr>
        <w:t>[Fe (CN)</w:t>
      </w:r>
      <w:r w:rsidRPr="00933416">
        <w:rPr>
          <w:rFonts w:ascii="Kz Times New Roman" w:hAnsi="Kz Times New Roman" w:cs="Kz Times New Roman"/>
          <w:szCs w:val="24"/>
          <w:vertAlign w:val="subscript"/>
          <w:lang w:val="kk-KZ"/>
        </w:rPr>
        <w:t>6</w:t>
      </w:r>
      <w:r w:rsidRPr="00933416">
        <w:rPr>
          <w:rFonts w:ascii="Kz Times New Roman" w:hAnsi="Kz Times New Roman" w:cs="Kz Times New Roman"/>
          <w:szCs w:val="24"/>
          <w:lang w:val="kk-KZ"/>
        </w:rPr>
        <w:t>] қаныққан ерітіндісі</w:t>
      </w:r>
    </w:p>
    <w:p w:rsidR="00C62B4B" w:rsidRPr="00933416" w:rsidRDefault="00C62B4B" w:rsidP="00C62B4B">
      <w:pPr>
        <w:widowControl w:val="0"/>
        <w:numPr>
          <w:ilvl w:val="0"/>
          <w:numId w:val="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Хлорлы темірдің 1 </w:t>
      </w:r>
      <w:r w:rsidRPr="00933416">
        <w:rPr>
          <w:rFonts w:ascii="Kz Times New Roman" w:hAnsi="Kz Times New Roman" w:cs="Kz Times New Roman"/>
          <w:szCs w:val="24"/>
          <w:lang w:val="en-US"/>
        </w:rPr>
        <w:t>%</w:t>
      </w:r>
      <w:r w:rsidRPr="00933416">
        <w:rPr>
          <w:rFonts w:ascii="Kz Times New Roman" w:hAnsi="Kz Times New Roman" w:cs="Kz Times New Roman"/>
          <w:szCs w:val="24"/>
          <w:lang w:val="kk-KZ"/>
        </w:rPr>
        <w:t>-ті ерітіндісі</w:t>
      </w:r>
    </w:p>
    <w:p w:rsidR="00C62B4B" w:rsidRPr="00933416" w:rsidRDefault="00C62B4B" w:rsidP="00C62B4B">
      <w:pPr>
        <w:widowControl w:val="0"/>
        <w:numPr>
          <w:ilvl w:val="0"/>
          <w:numId w:val="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Спирт шамы</w:t>
      </w:r>
    </w:p>
    <w:p w:rsidR="00C62B4B" w:rsidRPr="00933416" w:rsidRDefault="00C62B4B" w:rsidP="00C62B4B">
      <w:pPr>
        <w:widowControl w:val="0"/>
        <w:numPr>
          <w:ilvl w:val="0"/>
          <w:numId w:val="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Пробиркалар</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u w:val="single"/>
          <w:lang w:val="kk-KZ"/>
        </w:rPr>
        <w:t>Жұмыстың орындалу тәртібі:</w:t>
      </w:r>
      <w:r w:rsidRPr="00933416">
        <w:rPr>
          <w:rFonts w:ascii="Kz Times New Roman" w:hAnsi="Kz Times New Roman" w:cs="Kz Times New Roman"/>
          <w:szCs w:val="24"/>
          <w:lang w:val="kk-KZ"/>
        </w:rPr>
        <w:t xml:space="preserve"> </w:t>
      </w:r>
    </w:p>
    <w:p w:rsidR="00C62B4B" w:rsidRPr="00933416" w:rsidRDefault="00C62B4B" w:rsidP="00C62B4B">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А витамині</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1. Үшхлорлы сурьмамен реакция</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Құрғақ пробиркаға 1 мл балық майын, 10-12 тамшы үшхлорлы сурьманың қанық хлороформды ерітіндісін құйып, жақсылап араластырады. Егер А витамині болса, бірте-бірте қызыл түске ауысатын көгілдір түс пайда болады.</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2. Күкірт қышқылымен реакция.</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Құрғақ пробиркаға 1 мл балық майын, 1 мл концентрлі күкірт қышқылын құйып, жайлап араластырады.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Егер А витамині болса, алғашқыда күлгін, сосын бірте-бірте қызыл-қоңыр түс пайда болады.</w:t>
      </w:r>
    </w:p>
    <w:p w:rsidR="00C62B4B" w:rsidRPr="00933416" w:rsidRDefault="00C62B4B" w:rsidP="00C62B4B">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Д витамині</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1. Анилинмен реакция.</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Құрғақ пробиркаға 1 мл балық майын, 1 мл анилин мен тұз қышқылы қоспасын құйып, араластырады. Араластыра отырып қыздырады. Сөйтіп қайнағанға дейін жеткізіп, жарты минут қайнатады. Егер Д витамині болса, сары түсті эмульсия алғашында жасыл түске боялып, сосын қызыл түске ауысады.</w:t>
      </w:r>
    </w:p>
    <w:p w:rsidR="00C62B4B" w:rsidRPr="00933416" w:rsidRDefault="00C62B4B" w:rsidP="00C62B4B">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С витамині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ab/>
        <w:t>Берлин лазурі түзілу реакциясы.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Пробиркаға 1-2 мл аскорбин қышқылының, 1-2 тамшы калий феррицианидінің және 1 тамшы 1 % хлорлы темірдің ертінділерін құяды. Көгілдір немесе жасыл түс пайда болып, біраз тұрғаннан кейін берлин көгінің тұнбасына айналады.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Бұл реакция аскорбин қышқылының тотыға келе калий феррицианидін тотықсыздандырып, оны калий феррицианидіне айналдыру процесіне негізделген.</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Калий феррицианиді хлорлы темірмен реакцияға түсіп, берлин көгінің көк түсті тұнбасын түзеді.</w:t>
      </w:r>
    </w:p>
    <w:p w:rsidR="00C62B4B" w:rsidRPr="00933416" w:rsidRDefault="00C62B4B" w:rsidP="00C62B4B">
      <w:pPr>
        <w:jc w:val="center"/>
        <w:rPr>
          <w:rFonts w:ascii="Kz Times New Roman" w:hAnsi="Kz Times New Roman" w:cs="Kz Times New Roman"/>
          <w:szCs w:val="24"/>
          <w:lang w:val="en-US"/>
        </w:rPr>
      </w:pPr>
      <w:r w:rsidRPr="00933416">
        <w:rPr>
          <w:rFonts w:ascii="Kz Times New Roman" w:hAnsi="Kz Times New Roman" w:cs="Kz Times New Roman"/>
          <w:szCs w:val="24"/>
          <w:lang w:val="kk-KZ"/>
        </w:rPr>
        <w:t>3К</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en-US"/>
        </w:rPr>
        <w:t>[Fe(CN)</w:t>
      </w:r>
      <w:r w:rsidRPr="00933416">
        <w:rPr>
          <w:rFonts w:ascii="Kz Times New Roman" w:hAnsi="Kz Times New Roman" w:cs="Kz Times New Roman"/>
          <w:szCs w:val="24"/>
          <w:vertAlign w:val="subscript"/>
          <w:lang w:val="en-US"/>
        </w:rPr>
        <w:t>6</w:t>
      </w:r>
      <w:r w:rsidRPr="00933416">
        <w:rPr>
          <w:rFonts w:ascii="Kz Times New Roman" w:hAnsi="Kz Times New Roman" w:cs="Kz Times New Roman"/>
          <w:szCs w:val="24"/>
          <w:lang w:val="en-US"/>
        </w:rPr>
        <w:t>] +4FeCl</w:t>
      </w:r>
      <w:r w:rsidRPr="00933416">
        <w:rPr>
          <w:rFonts w:ascii="Kz Times New Roman" w:hAnsi="Kz Times New Roman" w:cs="Kz Times New Roman"/>
          <w:szCs w:val="24"/>
          <w:vertAlign w:val="subscript"/>
          <w:lang w:val="en-US"/>
        </w:rPr>
        <w:t>3</w:t>
      </w:r>
      <w:r w:rsidRPr="00933416">
        <w:rPr>
          <w:rFonts w:ascii="Kz Times New Roman" w:hAnsi="Kz Times New Roman" w:cs="Kz Times New Roman"/>
          <w:szCs w:val="24"/>
          <w:lang w:val="en-US"/>
        </w:rPr>
        <w:t>→Fe</w:t>
      </w:r>
      <w:r w:rsidRPr="00933416">
        <w:rPr>
          <w:rFonts w:ascii="Kz Times New Roman" w:hAnsi="Kz Times New Roman" w:cs="Kz Times New Roman"/>
          <w:szCs w:val="24"/>
          <w:vertAlign w:val="subscript"/>
          <w:lang w:val="en-US"/>
        </w:rPr>
        <w:t>4</w:t>
      </w:r>
      <w:r w:rsidRPr="00933416">
        <w:rPr>
          <w:rFonts w:ascii="Kz Times New Roman" w:hAnsi="Kz Times New Roman" w:cs="Kz Times New Roman"/>
          <w:szCs w:val="24"/>
          <w:lang w:val="en-US"/>
        </w:rPr>
        <w:t>[Fe(CN</w:t>
      </w:r>
      <w:r w:rsidRPr="00933416">
        <w:rPr>
          <w:rFonts w:ascii="Kz Times New Roman" w:hAnsi="Kz Times New Roman" w:cs="Kz Times New Roman"/>
          <w:szCs w:val="24"/>
          <w:vertAlign w:val="subscript"/>
          <w:lang w:val="en-US"/>
        </w:rPr>
        <w:t>6</w:t>
      </w:r>
      <w:r w:rsidRPr="00933416">
        <w:rPr>
          <w:rFonts w:ascii="Kz Times New Roman" w:hAnsi="Kz Times New Roman" w:cs="Kz Times New Roman"/>
          <w:szCs w:val="24"/>
          <w:lang w:val="en-US"/>
        </w:rPr>
        <w:t>)]</w:t>
      </w:r>
      <w:r w:rsidRPr="00933416">
        <w:rPr>
          <w:rFonts w:ascii="Kz Times New Roman" w:hAnsi="Kz Times New Roman" w:cs="Kz Times New Roman"/>
          <w:szCs w:val="24"/>
          <w:vertAlign w:val="subscript"/>
          <w:lang w:val="en-US"/>
        </w:rPr>
        <w:t>6</w:t>
      </w:r>
      <w:r w:rsidRPr="00933416">
        <w:rPr>
          <w:rFonts w:ascii="Kz Times New Roman" w:hAnsi="Kz Times New Roman" w:cs="Kz Times New Roman"/>
          <w:szCs w:val="24"/>
          <w:lang w:val="en-US"/>
        </w:rPr>
        <w:t>+12KCl</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en-US"/>
        </w:rPr>
        <w:t xml:space="preserve">                       </w:t>
      </w:r>
      <w:r w:rsidRPr="00933416">
        <w:rPr>
          <w:rFonts w:ascii="Kz Times New Roman" w:hAnsi="Kz Times New Roman" w:cs="Kz Times New Roman"/>
          <w:szCs w:val="24"/>
          <w:lang w:val="kk-KZ"/>
        </w:rPr>
        <w:t>калий феррицианиді                    берлин лазурі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Егер аскорбин қышқылы болмаса, калий феррицианиді мен хлорлы темір қоңырқай түсті ертінді береді.</w:t>
      </w:r>
    </w:p>
    <w:p w:rsidR="00C62B4B" w:rsidRPr="00933416" w:rsidRDefault="00C62B4B" w:rsidP="00C62B4B">
      <w:pPr>
        <w:jc w:val="center"/>
        <w:rPr>
          <w:rFonts w:ascii="Kz Times New Roman" w:hAnsi="Kz Times New Roman" w:cs="Kz Times New Roman"/>
          <w:szCs w:val="24"/>
          <w:u w:val="single"/>
          <w:lang w:val="kk-KZ"/>
        </w:rPr>
      </w:pPr>
      <w:r w:rsidRPr="00933416">
        <w:rPr>
          <w:rFonts w:ascii="Kz Times New Roman" w:hAnsi="Kz Times New Roman" w:cs="Kz Times New Roman"/>
          <w:szCs w:val="24"/>
          <w:u w:val="single"/>
          <w:lang w:val="kk-KZ"/>
        </w:rPr>
        <w:t>Қосымша нұсқаулар</w:t>
      </w:r>
    </w:p>
    <w:p w:rsidR="00C62B4B" w:rsidRPr="00933416" w:rsidRDefault="00C62B4B" w:rsidP="00C62B4B">
      <w:pPr>
        <w:widowControl w:val="0"/>
        <w:numPr>
          <w:ilvl w:val="0"/>
          <w:numId w:val="7"/>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Калий феррицианиді ертіндісі жаңадан дайындалып, суықта қанығуы керек.</w:t>
      </w:r>
    </w:p>
    <w:p w:rsidR="00C62B4B" w:rsidRPr="00933416" w:rsidRDefault="00C62B4B" w:rsidP="00C62B4B">
      <w:pPr>
        <w:widowControl w:val="0"/>
        <w:numPr>
          <w:ilvl w:val="0"/>
          <w:numId w:val="7"/>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Үшхлорлы сурьмамен реакция жүргізгенде құрғақ пробиркаларды пайдалану қажет, ал пробикалар ылғал болса, онда үшхлорлы сурьмадан сурьманың хлороксиді пайда болып, ол А витаминімен реакцияға түспейді.</w:t>
      </w:r>
    </w:p>
    <w:p w:rsidR="00C62B4B" w:rsidRPr="00933416" w:rsidRDefault="00C62B4B" w:rsidP="00C62B4B">
      <w:pPr>
        <w:jc w:val="center"/>
        <w:rPr>
          <w:rFonts w:ascii="Kz Times New Roman" w:hAnsi="Kz Times New Roman" w:cs="Kz Times New Roman"/>
          <w:szCs w:val="24"/>
          <w:u w:val="single"/>
          <w:lang w:val="kk-KZ"/>
        </w:rPr>
      </w:pPr>
      <w:r w:rsidRPr="00933416">
        <w:rPr>
          <w:rFonts w:ascii="Kz Times New Roman" w:hAnsi="Kz Times New Roman" w:cs="Kz Times New Roman"/>
          <w:szCs w:val="24"/>
          <w:u w:val="single"/>
          <w:lang w:val="kk-KZ"/>
        </w:rPr>
        <w:t>Өз бетімен дайындалуға арналған тапсырма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ab/>
        <w:t>Суда және майда еритін витаминдердің толық сипаттамасын бейнелейтін кесте сүлбе сызу. Оқулық пен лекция конспектілері бойынша «Витаминдер» тарауына дайындалу.</w:t>
      </w:r>
    </w:p>
    <w:p w:rsidR="00C62B4B" w:rsidRPr="00933416" w:rsidRDefault="00C62B4B" w:rsidP="00C62B4B">
      <w:pPr>
        <w:jc w:val="both"/>
        <w:rPr>
          <w:rFonts w:ascii="Kz Times New Roman" w:hAnsi="Kz Times New Roman" w:cs="Kz Times New Roman"/>
          <w:szCs w:val="24"/>
          <w:lang w:val="kk-KZ"/>
        </w:rPr>
      </w:pPr>
    </w:p>
    <w:p w:rsidR="00C62B4B" w:rsidRPr="00933416" w:rsidRDefault="00C62B4B" w:rsidP="00C62B4B">
      <w:pPr>
        <w:jc w:val="center"/>
        <w:rPr>
          <w:rFonts w:ascii="Kz Times New Roman" w:hAnsi="Kz Times New Roman" w:cs="Kz Times New Roman"/>
          <w:b/>
          <w:szCs w:val="24"/>
          <w:lang w:val="kk-KZ"/>
        </w:rPr>
      </w:pPr>
    </w:p>
    <w:p w:rsidR="00C62B4B" w:rsidRPr="00933416" w:rsidRDefault="00C62B4B" w:rsidP="00C62B4B">
      <w:pPr>
        <w:jc w:val="center"/>
        <w:rPr>
          <w:rFonts w:ascii="Kz Times New Roman" w:hAnsi="Kz Times New Roman" w:cs="Kz Times New Roman"/>
          <w:szCs w:val="24"/>
          <w:lang w:val="kk-KZ"/>
        </w:rPr>
      </w:pPr>
      <w:r>
        <w:rPr>
          <w:rFonts w:ascii="Kz Times New Roman" w:hAnsi="Kz Times New Roman" w:cs="Kz Times New Roman"/>
          <w:b/>
          <w:szCs w:val="24"/>
          <w:lang w:val="kk-KZ"/>
        </w:rPr>
        <w:br w:type="page"/>
      </w:r>
      <w:r w:rsidRPr="00933416">
        <w:rPr>
          <w:rFonts w:ascii="Kz Times New Roman" w:hAnsi="Kz Times New Roman" w:cs="Kz Times New Roman"/>
          <w:b/>
          <w:szCs w:val="24"/>
          <w:lang w:val="kk-KZ"/>
        </w:rPr>
        <w:lastRenderedPageBreak/>
        <w:t>4- жұмыс</w:t>
      </w: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Өсімдік пигменттерін хроматография әдісімен бөлу</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b/>
          <w:szCs w:val="24"/>
          <w:u w:val="single"/>
          <w:lang w:val="kk-KZ"/>
        </w:rPr>
        <w:t>Сабақтың мақсаты:</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Студенттерді өсімдік пигменттерін қағаздағы хроматография әдісімен бөлу және пигменттердің таралу коэффициентін /R</w:t>
      </w:r>
      <w:r w:rsidRPr="00933416">
        <w:rPr>
          <w:rFonts w:ascii="Kz Times New Roman" w:hAnsi="Kz Times New Roman" w:cs="Kz Times New Roman"/>
          <w:szCs w:val="24"/>
          <w:vertAlign w:val="subscript"/>
          <w:lang w:val="kk-KZ"/>
        </w:rPr>
        <w:t>f</w:t>
      </w:r>
      <w:r w:rsidRPr="00933416">
        <w:rPr>
          <w:rFonts w:ascii="Kz Times New Roman" w:hAnsi="Kz Times New Roman" w:cs="Kz Times New Roman"/>
          <w:szCs w:val="24"/>
          <w:lang w:val="kk-KZ"/>
        </w:rPr>
        <w:t>/ анықтау жолымен таныстыру.</w:t>
      </w:r>
    </w:p>
    <w:p w:rsidR="00C62B4B" w:rsidRPr="00933416" w:rsidRDefault="00C62B4B" w:rsidP="00C62B4B">
      <w:pPr>
        <w:ind w:firstLine="720"/>
        <w:jc w:val="both"/>
        <w:rPr>
          <w:rFonts w:ascii="Kz Times New Roman" w:hAnsi="Kz Times New Roman" w:cs="Kz Times New Roman"/>
          <w:b/>
          <w:szCs w:val="24"/>
          <w:u w:val="single"/>
          <w:lang w:val="kk-KZ"/>
        </w:rPr>
      </w:pPr>
      <w:r w:rsidRPr="00933416">
        <w:rPr>
          <w:rFonts w:ascii="Kz Times New Roman" w:hAnsi="Kz Times New Roman" w:cs="Kz Times New Roman"/>
          <w:b/>
          <w:szCs w:val="24"/>
          <w:u w:val="single"/>
          <w:lang w:val="kk-KZ"/>
        </w:rPr>
        <w:t>Әдіс принципі:</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Жапырақтың жасыл түсі оның құрамындағы әртүрлі пигменттердің болуына байланысты. Оларды бөлу үшін қағаздағы хроматография әдісін пайдалануға болады.</w:t>
      </w:r>
    </w:p>
    <w:p w:rsidR="00C62B4B" w:rsidRPr="00933416" w:rsidRDefault="00C62B4B" w:rsidP="00C62B4B">
      <w:pPr>
        <w:ind w:firstLine="720"/>
        <w:jc w:val="both"/>
        <w:rPr>
          <w:rFonts w:ascii="Kz Times New Roman" w:hAnsi="Kz Times New Roman" w:cs="Kz Times New Roman"/>
          <w:b/>
          <w:szCs w:val="24"/>
          <w:u w:val="single"/>
          <w:lang w:val="kk-KZ"/>
        </w:rPr>
      </w:pPr>
      <w:r w:rsidRPr="00933416">
        <w:rPr>
          <w:rFonts w:ascii="Kz Times New Roman" w:hAnsi="Kz Times New Roman" w:cs="Kz Times New Roman"/>
          <w:b/>
          <w:szCs w:val="24"/>
          <w:u w:val="single"/>
          <w:lang w:val="kk-KZ"/>
        </w:rPr>
        <w:t>Реактивтер мен құралдар.</w:t>
      </w:r>
    </w:p>
    <w:p w:rsidR="00C62B4B" w:rsidRPr="00933416" w:rsidRDefault="00C62B4B" w:rsidP="00C62B4B">
      <w:pPr>
        <w:numPr>
          <w:ilvl w:val="0"/>
          <w:numId w:val="3"/>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Жаңа жұлынған жапырақ.</w:t>
      </w:r>
    </w:p>
    <w:p w:rsidR="00C62B4B" w:rsidRPr="00933416" w:rsidRDefault="00C62B4B" w:rsidP="00C62B4B">
      <w:pPr>
        <w:numPr>
          <w:ilvl w:val="0"/>
          <w:numId w:val="3"/>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Фарфор табақшасы.</w:t>
      </w:r>
    </w:p>
    <w:p w:rsidR="00C62B4B" w:rsidRPr="00933416" w:rsidRDefault="00C62B4B" w:rsidP="00C62B4B">
      <w:pPr>
        <w:numPr>
          <w:ilvl w:val="0"/>
          <w:numId w:val="3"/>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Құм.</w:t>
      </w:r>
    </w:p>
    <w:p w:rsidR="00C62B4B" w:rsidRPr="00933416" w:rsidRDefault="00C62B4B" w:rsidP="00C62B4B">
      <w:pPr>
        <w:numPr>
          <w:ilvl w:val="0"/>
          <w:numId w:val="3"/>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Сүзгі қағаз.</w:t>
      </w:r>
    </w:p>
    <w:p w:rsidR="00C62B4B" w:rsidRPr="00933416" w:rsidRDefault="00C62B4B" w:rsidP="00C62B4B">
      <w:pPr>
        <w:numPr>
          <w:ilvl w:val="0"/>
          <w:numId w:val="3"/>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Ацетон.</w:t>
      </w:r>
    </w:p>
    <w:p w:rsidR="00C62B4B" w:rsidRPr="00933416" w:rsidRDefault="00C62B4B" w:rsidP="00C62B4B">
      <w:pPr>
        <w:numPr>
          <w:ilvl w:val="0"/>
          <w:numId w:val="3"/>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Химиялық стакан.</w:t>
      </w:r>
    </w:p>
    <w:p w:rsidR="00C62B4B" w:rsidRPr="00933416" w:rsidRDefault="00C62B4B" w:rsidP="00C62B4B">
      <w:pPr>
        <w:numPr>
          <w:ilvl w:val="0"/>
          <w:numId w:val="3"/>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Бор.</w:t>
      </w:r>
    </w:p>
    <w:p w:rsidR="00C62B4B" w:rsidRPr="00933416" w:rsidRDefault="00C62B4B" w:rsidP="00C62B4B">
      <w:pPr>
        <w:numPr>
          <w:ilvl w:val="0"/>
          <w:numId w:val="3"/>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Сүзгі қағаз қиығы.</w:t>
      </w:r>
    </w:p>
    <w:p w:rsidR="00C62B4B" w:rsidRPr="00933416" w:rsidRDefault="00C62B4B" w:rsidP="00C62B4B">
      <w:pPr>
        <w:numPr>
          <w:ilvl w:val="0"/>
          <w:numId w:val="3"/>
        </w:num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Шыны таяқша.</w:t>
      </w:r>
    </w:p>
    <w:p w:rsidR="00C62B4B" w:rsidRPr="00933416" w:rsidRDefault="00C62B4B" w:rsidP="00C62B4B">
      <w:pPr>
        <w:ind w:firstLine="720"/>
        <w:jc w:val="both"/>
        <w:rPr>
          <w:rFonts w:ascii="Kz Times New Roman" w:hAnsi="Kz Times New Roman" w:cs="Kz Times New Roman"/>
          <w:szCs w:val="24"/>
          <w:u w:val="single"/>
          <w:lang w:val="kk-KZ"/>
        </w:rPr>
      </w:pPr>
      <w:r w:rsidRPr="00933416">
        <w:rPr>
          <w:rFonts w:ascii="Kz Times New Roman" w:hAnsi="Kz Times New Roman" w:cs="Kz Times New Roman"/>
          <w:b/>
          <w:szCs w:val="24"/>
          <w:u w:val="single"/>
          <w:lang w:val="kk-KZ"/>
        </w:rPr>
        <w:t>Жұмыс орындау тәртібі:</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Ұсақталған </w:t>
      </w:r>
      <w:smartTag w:uri="urn:schemas-microsoft-com:office:smarttags" w:element="metricconverter">
        <w:smartTagPr>
          <w:attr w:name="ProductID" w:val="2 г"/>
        </w:smartTagPr>
        <w:r w:rsidRPr="00933416">
          <w:rPr>
            <w:rFonts w:ascii="Kz Times New Roman" w:hAnsi="Kz Times New Roman" w:cs="Kz Times New Roman"/>
            <w:szCs w:val="24"/>
            <w:lang w:val="kk-KZ"/>
          </w:rPr>
          <w:t>2 г</w:t>
        </w:r>
      </w:smartTag>
      <w:r w:rsidRPr="00933416">
        <w:rPr>
          <w:rFonts w:ascii="Kz Times New Roman" w:hAnsi="Kz Times New Roman" w:cs="Kz Times New Roman"/>
          <w:szCs w:val="24"/>
          <w:lang w:val="kk-KZ"/>
        </w:rPr>
        <w:t xml:space="preserve"> жаңа жұлынған жапырақты фарфор табақшасына салып 2-</w:t>
      </w:r>
      <w:smartTag w:uri="urn:schemas-microsoft-com:office:smarttags" w:element="metricconverter">
        <w:smartTagPr>
          <w:attr w:name="ProductID" w:val="3 г"/>
        </w:smartTagPr>
        <w:r w:rsidRPr="00933416">
          <w:rPr>
            <w:rFonts w:ascii="Kz Times New Roman" w:hAnsi="Kz Times New Roman" w:cs="Kz Times New Roman"/>
            <w:szCs w:val="24"/>
            <w:lang w:val="kk-KZ"/>
          </w:rPr>
          <w:t>3 г</w:t>
        </w:r>
      </w:smartTag>
      <w:r w:rsidRPr="00933416">
        <w:rPr>
          <w:rFonts w:ascii="Kz Times New Roman" w:hAnsi="Kz Times New Roman" w:cs="Kz Times New Roman"/>
          <w:szCs w:val="24"/>
          <w:lang w:val="kk-KZ"/>
        </w:rPr>
        <w:t xml:space="preserve"> құм және 0,5-</w:t>
      </w:r>
      <w:smartTag w:uri="urn:schemas-microsoft-com:office:smarttags" w:element="metricconverter">
        <w:smartTagPr>
          <w:attr w:name="ProductID" w:val="1,0 г"/>
        </w:smartTagPr>
        <w:r w:rsidRPr="00933416">
          <w:rPr>
            <w:rFonts w:ascii="Kz Times New Roman" w:hAnsi="Kz Times New Roman" w:cs="Kz Times New Roman"/>
            <w:szCs w:val="24"/>
            <w:lang w:val="kk-KZ"/>
          </w:rPr>
          <w:t>1,0 г</w:t>
        </w:r>
      </w:smartTag>
      <w:r w:rsidRPr="00933416">
        <w:rPr>
          <w:rFonts w:ascii="Kz Times New Roman" w:hAnsi="Kz Times New Roman" w:cs="Kz Times New Roman"/>
          <w:szCs w:val="24"/>
          <w:lang w:val="kk-KZ"/>
        </w:rPr>
        <w:t xml:space="preserve"> бор қосып, ұнтақтайды. Алынған қоспаға аз-аздан 10 мл ацетон құйып, шыны таяқшамен араластырады. Табақшада біртекті қоспа пайда болған кезде оны құрғақ сүзгі қағазы арқылы химиялық стаканға сүзеді. Сүзілген ацетон экстрактысына сүзгі қағаз қиығын /2х11 см/ батырып, оның бір ұшын таяқшаға бекітіп қояды. Қағаз қиығы стаканның бүйіріне жанаспауы керек. 20-30 минуттан кейін сүзгі қағаз қиығынан түрлі бояулы өсімдік пигменттерінің бөлінуін байқауға болады. Әр пигменттің R</w:t>
      </w:r>
      <w:r w:rsidRPr="00933416">
        <w:rPr>
          <w:rFonts w:ascii="Kz Times New Roman" w:hAnsi="Kz Times New Roman" w:cs="Kz Times New Roman"/>
          <w:szCs w:val="24"/>
          <w:vertAlign w:val="subscript"/>
          <w:lang w:val="kk-KZ"/>
        </w:rPr>
        <w:t>f</w:t>
      </w:r>
      <w:r w:rsidRPr="00933416">
        <w:rPr>
          <w:rFonts w:ascii="Kz Times New Roman" w:hAnsi="Kz Times New Roman" w:cs="Kz Times New Roman"/>
          <w:szCs w:val="24"/>
          <w:lang w:val="kk-KZ"/>
        </w:rPr>
        <w:t xml:space="preserve"> жылдамдықтарының қатынасын R</w:t>
      </w:r>
      <w:r w:rsidRPr="00933416">
        <w:rPr>
          <w:rFonts w:ascii="Kz Times New Roman" w:hAnsi="Kz Times New Roman" w:cs="Kz Times New Roman"/>
          <w:szCs w:val="24"/>
          <w:vertAlign w:val="subscript"/>
          <w:lang w:val="kk-KZ"/>
        </w:rPr>
        <w:t>f</w:t>
      </w:r>
      <w:r w:rsidRPr="00933416">
        <w:rPr>
          <w:rFonts w:ascii="Kz Times New Roman" w:hAnsi="Kz Times New Roman" w:cs="Kz Times New Roman"/>
          <w:szCs w:val="24"/>
          <w:lang w:val="kk-KZ"/>
        </w:rPr>
        <w:sym w:font="Symbol" w:char="F03D"/>
      </w:r>
      <w:r w:rsidRPr="00933416">
        <w:rPr>
          <w:rFonts w:ascii="Kz Times New Roman" w:hAnsi="Kz Times New Roman" w:cs="Kz Times New Roman"/>
          <w:szCs w:val="24"/>
          <w:lang w:val="kk-KZ"/>
        </w:rPr>
        <w:t xml:space="preserve">ln/lp формуласы бойынша анықтайды, ондағы </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ln – пигменттің старттан кейінгі өткен жолы, мм</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lp – еріткіштің старттан кейінгі өткен жолы, мм</w:t>
      </w:r>
    </w:p>
    <w:p w:rsidR="00C62B4B" w:rsidRPr="00933416" w:rsidRDefault="00C62B4B" w:rsidP="00C62B4B">
      <w:pPr>
        <w:shd w:val="clear" w:color="auto" w:fill="FFFFFF"/>
        <w:ind w:right="12" w:firstLine="567"/>
        <w:jc w:val="center"/>
        <w:rPr>
          <w:rFonts w:ascii="Kz Times New Roman" w:hAnsi="Kz Times New Roman" w:cs="Kz Times New Roman"/>
          <w:b/>
          <w:noProof/>
          <w:szCs w:val="24"/>
          <w:lang w:val="kk-KZ"/>
        </w:rPr>
      </w:pP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5-жұмыс</w:t>
      </w: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Қандағы каталазаның активтілігін анықтау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Жұмыстың мақсаты: </w:t>
      </w:r>
      <w:r w:rsidRPr="00933416">
        <w:rPr>
          <w:rFonts w:ascii="Kz Times New Roman" w:hAnsi="Kz Times New Roman" w:cs="Kz Times New Roman"/>
          <w:szCs w:val="24"/>
          <w:lang w:val="kk-KZ"/>
        </w:rPr>
        <w:t>Ферменттердің қасиеттерімен студенттерді таныстыру.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Әдістің принципі: </w:t>
      </w:r>
      <w:r w:rsidRPr="00933416">
        <w:rPr>
          <w:rFonts w:ascii="Kz Times New Roman" w:hAnsi="Kz Times New Roman" w:cs="Kz Times New Roman"/>
          <w:szCs w:val="24"/>
          <w:lang w:val="kk-KZ"/>
        </w:rPr>
        <w:t>Каталаза ферменттердің оксиредуктаза класына жатады және сутек асқын тотығын мына теңдеумен ыдыратады:</w:t>
      </w:r>
    </w:p>
    <w:p w:rsidR="00C62B4B" w:rsidRPr="00933416" w:rsidRDefault="00C62B4B" w:rsidP="00C62B4B">
      <w:pPr>
        <w:jc w:val="both"/>
        <w:rPr>
          <w:rFonts w:ascii="Kz Times New Roman" w:hAnsi="Kz Times New Roman" w:cs="Kz Times New Roman"/>
          <w:szCs w:val="24"/>
          <w:vertAlign w:val="subscript"/>
          <w:lang w:val="kk-KZ"/>
        </w:rPr>
      </w:pPr>
      <w:r w:rsidRPr="00933416">
        <w:rPr>
          <w:rFonts w:ascii="Kz Times New Roman" w:hAnsi="Kz Times New Roman" w:cs="Kz Times New Roman"/>
          <w:szCs w:val="24"/>
          <w:lang w:val="kk-KZ"/>
        </w:rPr>
        <w:t xml:space="preserve">             </w:t>
      </w:r>
      <w:r w:rsidRPr="00933416">
        <w:rPr>
          <w:rFonts w:ascii="Kz Times New Roman" w:hAnsi="Kz Times New Roman" w:cs="Kz Times New Roman"/>
          <w:szCs w:val="24"/>
          <w:vertAlign w:val="subscript"/>
          <w:lang w:val="kk-KZ"/>
        </w:rPr>
        <w:t>каталаза</w:t>
      </w:r>
    </w:p>
    <w:p w:rsidR="00C62B4B" w:rsidRPr="00933416" w:rsidRDefault="00C62B4B" w:rsidP="00C62B4B">
      <w:pPr>
        <w:jc w:val="both"/>
        <w:rPr>
          <w:rFonts w:ascii="Kz Times New Roman" w:hAnsi="Kz Times New Roman" w:cs="Kz Times New Roman"/>
          <w:szCs w:val="24"/>
          <w:vertAlign w:val="subscript"/>
          <w:lang w:val="kk-KZ"/>
        </w:rPr>
      </w:pPr>
      <w:r>
        <w:rPr>
          <w:rFonts w:ascii="Kz Times New Roman" w:hAnsi="Kz Times New Roman" w:cs="Kz 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533400</wp:posOffset>
                </wp:positionH>
                <wp:positionV relativeFrom="paragraph">
                  <wp:posOffset>128270</wp:posOffset>
                </wp:positionV>
                <wp:extent cx="685800" cy="0"/>
                <wp:effectExtent l="13335" t="53340" r="15240" b="6096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0.1pt" to="9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">
                <v:stroke endarrow="block"/>
              </v:line>
            </w:pict>
          </mc:Fallback>
        </mc:AlternateContent>
      </w:r>
      <w:r>
        <w:rPr>
          <w:rFonts w:ascii="Kz Times New Roman" w:hAnsi="Kz Times New Roman" w:cs="Kz 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52070</wp:posOffset>
                </wp:positionV>
                <wp:extent cx="0" cy="0"/>
                <wp:effectExtent l="13335" t="53340" r="15240" b="609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1pt" to="4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">
                <v:stroke endarrow="block"/>
              </v:line>
            </w:pict>
          </mc:Fallback>
        </mc:AlternateContent>
      </w:r>
      <w:r w:rsidRPr="00933416">
        <w:rPr>
          <w:rFonts w:ascii="Kz Times New Roman" w:hAnsi="Kz Times New Roman" w:cs="Kz Times New Roman"/>
          <w:szCs w:val="24"/>
          <w:lang w:val="kk-KZ"/>
        </w:rPr>
        <w:t>2Н</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О</w:t>
      </w:r>
      <w:r w:rsidRPr="00933416">
        <w:rPr>
          <w:rFonts w:ascii="Kz Times New Roman" w:hAnsi="Kz Times New Roman" w:cs="Kz Times New Roman"/>
          <w:szCs w:val="24"/>
          <w:vertAlign w:val="subscript"/>
          <w:lang w:val="kk-KZ"/>
        </w:rPr>
        <w:t xml:space="preserve">2                          </w:t>
      </w:r>
      <w:r w:rsidRPr="00933416">
        <w:rPr>
          <w:rFonts w:ascii="Kz Times New Roman" w:hAnsi="Kz Times New Roman" w:cs="Kz Times New Roman"/>
          <w:szCs w:val="24"/>
          <w:lang w:val="kk-KZ"/>
        </w:rPr>
        <w:t xml:space="preserve">  2Н</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О + О</w:t>
      </w:r>
      <w:r w:rsidRPr="00933416">
        <w:rPr>
          <w:rFonts w:ascii="Kz Times New Roman" w:hAnsi="Kz Times New Roman" w:cs="Kz Times New Roman"/>
          <w:szCs w:val="24"/>
          <w:vertAlign w:val="subscript"/>
          <w:lang w:val="kk-KZ"/>
        </w:rPr>
        <w:t>2</w:t>
      </w:r>
    </w:p>
    <w:p w:rsidR="00C62B4B" w:rsidRPr="00933416" w:rsidRDefault="00C62B4B" w:rsidP="00C62B4B">
      <w:pPr>
        <w:ind w:firstLine="720"/>
        <w:jc w:val="both"/>
        <w:rPr>
          <w:rFonts w:ascii="Kz Times New Roman" w:hAnsi="Kz Times New Roman" w:cs="Kz Times New Roman"/>
          <w:szCs w:val="24"/>
          <w:lang w:val="kk-KZ"/>
        </w:rPr>
      </w:pP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Каталазаның активтілігін білу үшін каталаза санын анықтайды. Каталаза саны – бір микролитр (мкл) қан ыдырататын сутек асқын тотығының мг мөлшері (саны).</w:t>
      </w:r>
    </w:p>
    <w:p w:rsidR="00C62B4B" w:rsidRPr="00933416" w:rsidRDefault="00C62B4B" w:rsidP="00C62B4B">
      <w:pPr>
        <w:ind w:firstLine="720"/>
        <w:jc w:val="center"/>
        <w:rPr>
          <w:rFonts w:ascii="Kz Times New Roman" w:hAnsi="Kz Times New Roman" w:cs="Kz Times New Roman"/>
          <w:szCs w:val="24"/>
          <w:u w:val="single"/>
          <w:lang w:val="kk-KZ"/>
        </w:rPr>
      </w:pPr>
      <w:r w:rsidRPr="00933416">
        <w:rPr>
          <w:rFonts w:ascii="Kz Times New Roman" w:hAnsi="Kz Times New Roman" w:cs="Kz Times New Roman"/>
          <w:szCs w:val="24"/>
          <w:u w:val="single"/>
          <w:lang w:val="kk-KZ"/>
        </w:rPr>
        <w:t>Реактивтер мен құралдар</w:t>
      </w:r>
    </w:p>
    <w:p w:rsidR="00C62B4B" w:rsidRPr="00933416" w:rsidRDefault="00C62B4B" w:rsidP="00C62B4B">
      <w:pPr>
        <w:widowControl w:val="0"/>
        <w:numPr>
          <w:ilvl w:val="0"/>
          <w:numId w:val="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Дистилденген су</w:t>
      </w:r>
    </w:p>
    <w:p w:rsidR="00C62B4B" w:rsidRPr="00933416" w:rsidRDefault="00C62B4B" w:rsidP="00C62B4B">
      <w:pPr>
        <w:widowControl w:val="0"/>
        <w:numPr>
          <w:ilvl w:val="0"/>
          <w:numId w:val="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Зерттелетін қан</w:t>
      </w:r>
    </w:p>
    <w:p w:rsidR="00C62B4B" w:rsidRPr="00933416" w:rsidRDefault="00C62B4B" w:rsidP="00C62B4B">
      <w:pPr>
        <w:widowControl w:val="0"/>
        <w:numPr>
          <w:ilvl w:val="0"/>
          <w:numId w:val="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1 %-ті сутек асқын тотығының ерітіндісі</w:t>
      </w:r>
    </w:p>
    <w:p w:rsidR="00C62B4B" w:rsidRPr="00933416" w:rsidRDefault="00C62B4B" w:rsidP="00C62B4B">
      <w:pPr>
        <w:widowControl w:val="0"/>
        <w:numPr>
          <w:ilvl w:val="0"/>
          <w:numId w:val="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Н</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SO</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 xml:space="preserve"> 10 </w:t>
      </w:r>
      <w:r w:rsidRPr="00933416">
        <w:rPr>
          <w:rFonts w:ascii="Kz Times New Roman" w:hAnsi="Kz Times New Roman" w:cs="Kz Times New Roman"/>
          <w:szCs w:val="24"/>
          <w:lang w:val="en-US"/>
        </w:rPr>
        <w:t>%</w:t>
      </w:r>
      <w:r w:rsidRPr="00933416">
        <w:rPr>
          <w:rFonts w:ascii="Kz Times New Roman" w:hAnsi="Kz Times New Roman" w:cs="Kz Times New Roman"/>
          <w:szCs w:val="24"/>
          <w:lang w:val="kk-KZ"/>
        </w:rPr>
        <w:t>-ті ерітіндісі</w:t>
      </w:r>
    </w:p>
    <w:p w:rsidR="00C62B4B" w:rsidRPr="00933416" w:rsidRDefault="00C62B4B" w:rsidP="00C62B4B">
      <w:pPr>
        <w:widowControl w:val="0"/>
        <w:numPr>
          <w:ilvl w:val="0"/>
          <w:numId w:val="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position w:val="-10"/>
          <w:szCs w:val="24"/>
          <w:lang w:val="kk-KZ"/>
        </w:rPr>
        <w:object w:dxaOrig="840" w:dyaOrig="340">
          <v:shape id="_x0000_i1026" type="#_x0000_t75" style="width:42.35pt;height:16.95pt" o:ole="">
            <v:imagedata r:id="rId8" o:title=""/>
          </v:shape>
          <o:OLEObject Type="Embed" ProgID="Equation.3" ShapeID="_x0000_i1026" DrawAspect="Content" ObjectID="_1641638558" r:id="rId9"/>
        </w:object>
      </w:r>
      <w:r w:rsidRPr="00933416">
        <w:rPr>
          <w:rFonts w:ascii="Kz Times New Roman" w:hAnsi="Kz Times New Roman" w:cs="Kz Times New Roman"/>
          <w:szCs w:val="24"/>
          <w:lang w:val="kk-KZ"/>
        </w:rPr>
        <w:t xml:space="preserve">0,1 </w:t>
      </w:r>
      <w:r w:rsidRPr="00933416">
        <w:rPr>
          <w:rFonts w:ascii="Kz Times New Roman" w:hAnsi="Kz Times New Roman" w:cs="Kz Times New Roman"/>
          <w:szCs w:val="24"/>
          <w:lang w:val="en-US"/>
        </w:rPr>
        <w:t xml:space="preserve">N </w:t>
      </w:r>
      <w:r w:rsidRPr="00933416">
        <w:rPr>
          <w:rFonts w:ascii="Kz Times New Roman" w:hAnsi="Kz Times New Roman" w:cs="Kz Times New Roman"/>
          <w:szCs w:val="24"/>
          <w:lang w:val="kk-KZ"/>
        </w:rPr>
        <w:t>ерітіндісі</w:t>
      </w:r>
    </w:p>
    <w:p w:rsidR="00C62B4B" w:rsidRPr="00933416" w:rsidRDefault="00C62B4B" w:rsidP="00C62B4B">
      <w:pPr>
        <w:widowControl w:val="0"/>
        <w:numPr>
          <w:ilvl w:val="0"/>
          <w:numId w:val="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Конус тәріздес колбалар – 3 дана</w:t>
      </w:r>
    </w:p>
    <w:p w:rsidR="00C62B4B" w:rsidRPr="00933416" w:rsidRDefault="00C62B4B" w:rsidP="00C62B4B">
      <w:pPr>
        <w:widowControl w:val="0"/>
        <w:numPr>
          <w:ilvl w:val="0"/>
          <w:numId w:val="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Пипеткалар 1,5 және 10 мл</w:t>
      </w:r>
    </w:p>
    <w:p w:rsidR="00C62B4B" w:rsidRPr="00933416" w:rsidRDefault="00C62B4B" w:rsidP="00C62B4B">
      <w:pPr>
        <w:widowControl w:val="0"/>
        <w:numPr>
          <w:ilvl w:val="0"/>
          <w:numId w:val="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Микропипетка -1 дана</w:t>
      </w:r>
    </w:p>
    <w:p w:rsidR="00C62B4B" w:rsidRPr="00933416" w:rsidRDefault="00C62B4B" w:rsidP="00C62B4B">
      <w:pPr>
        <w:widowControl w:val="0"/>
        <w:numPr>
          <w:ilvl w:val="0"/>
          <w:numId w:val="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Титрлеуге арналған бюретка</w:t>
      </w:r>
    </w:p>
    <w:p w:rsidR="00C62B4B" w:rsidRPr="00933416" w:rsidRDefault="00C62B4B" w:rsidP="00C62B4B">
      <w:pPr>
        <w:widowControl w:val="0"/>
        <w:numPr>
          <w:ilvl w:val="0"/>
          <w:numId w:val="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 Электрплиткасы</w:t>
      </w:r>
    </w:p>
    <w:p w:rsidR="00C62B4B" w:rsidRPr="00933416" w:rsidRDefault="00C62B4B" w:rsidP="00C62B4B">
      <w:pPr>
        <w:widowControl w:val="0"/>
        <w:numPr>
          <w:ilvl w:val="0"/>
          <w:numId w:val="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Термостат</w:t>
      </w: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lastRenderedPageBreak/>
        <w:t>Жұмыстың орындалу тәртібі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ab/>
      </w:r>
      <w:r w:rsidRPr="00933416">
        <w:rPr>
          <w:rFonts w:ascii="Kz Times New Roman" w:hAnsi="Kz Times New Roman" w:cs="Kz Times New Roman"/>
          <w:szCs w:val="24"/>
          <w:lang w:val="kk-KZ"/>
        </w:rPr>
        <w:t xml:space="preserve">Конус тәрізді колбаға 20 мл дистилденген су құйылады. Сол суға микропипеткамен 20 мкл қан қосып, араластырады. Бұл қанның негізгі ерітіндісі  ( сұйылту дәрежесі 1:100). Алынған ерітіндінің бір бөлігін (2-3 мл) пробиркаға құйып алып, 2 мин. қайнатады. Екі конус тәрізді колбаға 7 мл дистилденген су құяды, оның үстіне: біріншісіне 1 мл қайнатылмаған қан ерітіндісін, ал екіншісіне 1 мл қайнатылған қан ерітіндісін қосады. Екі колбаға 2 мл сутек асқын тотығының 1 % ерітіндісін құйып, оны 30 мин. термостатқа 37-40 </w:t>
      </w:r>
      <w:r w:rsidRPr="00933416">
        <w:rPr>
          <w:rFonts w:ascii="Kz Times New Roman" w:hAnsi="Kz Times New Roman" w:cs="Kz Times New Roman"/>
          <w:szCs w:val="24"/>
          <w:vertAlign w:val="superscript"/>
          <w:lang w:val="kk-KZ"/>
        </w:rPr>
        <w:t>0</w:t>
      </w:r>
      <w:r w:rsidRPr="00933416">
        <w:rPr>
          <w:rFonts w:ascii="Kz Times New Roman" w:hAnsi="Kz Times New Roman" w:cs="Kz Times New Roman"/>
          <w:szCs w:val="24"/>
          <w:lang w:val="kk-KZ"/>
        </w:rPr>
        <w:t>С қояды. 30 мин. өткен соң екі колбаға да 3 мл H</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SO</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 xml:space="preserve"> 10 %  ерітіндісін қосып, әрбір колбадағы қоспаны тұрақты қызғылт түске боялғанша KMnO</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 xml:space="preserve"> 0,1 Н ертіндісімен титрлейді. Қайнатылмаған және қайнатылған қан құйылған колбалардың титрлеу айырмасын анықтайды. Бұл айырманы 1,7 көбейтіп, каталаза санын табады. 1,7 – H</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O</w:t>
      </w:r>
      <w:r w:rsidRPr="00933416">
        <w:rPr>
          <w:rFonts w:ascii="Kz Times New Roman" w:hAnsi="Kz Times New Roman" w:cs="Kz Times New Roman"/>
          <w:szCs w:val="24"/>
          <w:vertAlign w:val="subscript"/>
          <w:lang w:val="kk-KZ"/>
        </w:rPr>
        <w:t xml:space="preserve">2 </w:t>
      </w:r>
      <w:r w:rsidRPr="00933416">
        <w:rPr>
          <w:rFonts w:ascii="Kz Times New Roman" w:hAnsi="Kz Times New Roman" w:cs="Kz Times New Roman"/>
          <w:szCs w:val="24"/>
          <w:lang w:val="kk-KZ"/>
        </w:rPr>
        <w:t>1 мл</w:t>
      </w:r>
      <w:r w:rsidRPr="00933416">
        <w:rPr>
          <w:rFonts w:ascii="Kz Times New Roman" w:hAnsi="Kz Times New Roman" w:cs="Kz Times New Roman"/>
          <w:szCs w:val="24"/>
          <w:vertAlign w:val="subscript"/>
          <w:lang w:val="kk-KZ"/>
        </w:rPr>
        <w:t xml:space="preserve"> </w:t>
      </w:r>
      <w:r w:rsidRPr="00933416">
        <w:rPr>
          <w:rFonts w:ascii="Kz Times New Roman" w:hAnsi="Kz Times New Roman" w:cs="Kz Times New Roman"/>
          <w:szCs w:val="24"/>
          <w:lang w:val="kk-KZ"/>
        </w:rPr>
        <w:t xml:space="preserve"> KMnO</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 xml:space="preserve"> 0,1 Н ерітіндісіне сәйкес келетін, мг мөлшері.</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Қосымша нұсқау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 мл сутек асқын тотығының ерітіндісін алу қажет.</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Проблемалық сұрақтар</w:t>
      </w:r>
    </w:p>
    <w:p w:rsidR="00C62B4B" w:rsidRPr="00933416" w:rsidRDefault="00C62B4B" w:rsidP="00C62B4B">
      <w:pPr>
        <w:widowControl w:val="0"/>
        <w:numPr>
          <w:ilvl w:val="0"/>
          <w:numId w:val="9"/>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Ауылшаруашылық малдарының өнімділігіне каталаза ферменті қалай әсер етеді?</w:t>
      </w:r>
    </w:p>
    <w:p w:rsidR="00C62B4B" w:rsidRPr="00933416" w:rsidRDefault="00C62B4B" w:rsidP="00C62B4B">
      <w:pPr>
        <w:widowControl w:val="0"/>
        <w:numPr>
          <w:ilvl w:val="0"/>
          <w:numId w:val="9"/>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Жоғары және төменгі температуралардың әсерімен ферменттер қандай өзгеріске ұшырайды?</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Өз бетінші дайындалуға араналған тапсырма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ab/>
      </w:r>
      <w:r w:rsidRPr="00933416">
        <w:rPr>
          <w:rFonts w:ascii="Kz Times New Roman" w:hAnsi="Kz Times New Roman" w:cs="Kz Times New Roman"/>
          <w:szCs w:val="24"/>
          <w:lang w:val="kk-KZ"/>
        </w:rPr>
        <w:t xml:space="preserve">Оқулық пен лекция конспектілері бойынша «Ферменттер классификациясы және олардың биологиялық маңызы» тарауын дайындау. </w:t>
      </w:r>
    </w:p>
    <w:p w:rsidR="00C62B4B" w:rsidRPr="00933416" w:rsidRDefault="00C62B4B" w:rsidP="00C62B4B">
      <w:pPr>
        <w:jc w:val="center"/>
        <w:rPr>
          <w:rFonts w:ascii="Kz Times New Roman" w:hAnsi="Kz Times New Roman" w:cs="Kz Times New Roman"/>
          <w:b/>
          <w:szCs w:val="24"/>
          <w:lang w:val="kk-KZ"/>
        </w:rPr>
      </w:pP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6-жұмыс</w:t>
      </w: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рН-тың амилаза ферментіне әсері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Жұмыстың мақсаты. </w:t>
      </w:r>
      <w:r w:rsidRPr="00933416">
        <w:rPr>
          <w:rFonts w:ascii="Kz Times New Roman" w:hAnsi="Kz Times New Roman" w:cs="Kz Times New Roman"/>
          <w:szCs w:val="24"/>
          <w:lang w:val="kk-KZ"/>
        </w:rPr>
        <w:t>Амилаза ферментінің рН-қа байланысты активтілігін анықтау және оның физика-химиялық қасиеттерін зерттеу.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Әдістің принципі. </w:t>
      </w:r>
      <w:r w:rsidRPr="00933416">
        <w:rPr>
          <w:rFonts w:ascii="Kz Times New Roman" w:hAnsi="Kz Times New Roman" w:cs="Kz Times New Roman"/>
          <w:szCs w:val="24"/>
          <w:lang w:val="kk-KZ"/>
        </w:rPr>
        <w:t>Сілекейде крахмалды мына сүлбе бойынша ыдырататын амилаза ферменті бар.</w:t>
      </w:r>
    </w:p>
    <w:p w:rsidR="00C62B4B" w:rsidRPr="00933416" w:rsidRDefault="00C62B4B" w:rsidP="00C62B4B">
      <w:pPr>
        <w:jc w:val="both"/>
        <w:rPr>
          <w:rFonts w:ascii="Kz Times New Roman" w:hAnsi="Kz Times New Roman" w:cs="Kz Times New Roman"/>
          <w:szCs w:val="24"/>
          <w:vertAlign w:val="subscript"/>
          <w:lang w:val="kk-KZ"/>
        </w:rPr>
      </w:pPr>
      <w:r w:rsidRPr="00933416">
        <w:rPr>
          <w:rFonts w:ascii="Kz Times New Roman" w:hAnsi="Kz Times New Roman" w:cs="Kz Times New Roman"/>
          <w:szCs w:val="24"/>
          <w:lang w:val="kk-KZ"/>
        </w:rPr>
        <w:t xml:space="preserve">                               </w:t>
      </w:r>
      <w:r w:rsidRPr="00933416">
        <w:rPr>
          <w:rFonts w:ascii="Kz Times New Roman" w:hAnsi="Kz Times New Roman" w:cs="Kz Times New Roman"/>
          <w:szCs w:val="24"/>
          <w:vertAlign w:val="subscript"/>
          <w:lang w:val="kk-KZ"/>
        </w:rPr>
        <w:t>амилаза</w:t>
      </w:r>
    </w:p>
    <w:p w:rsidR="00C62B4B" w:rsidRPr="00933416" w:rsidRDefault="00C62B4B" w:rsidP="00C62B4B">
      <w:pPr>
        <w:jc w:val="both"/>
        <w:rPr>
          <w:rFonts w:ascii="Kz Times New Roman" w:hAnsi="Kz Times New Roman" w:cs="Kz Times New Roman"/>
          <w:szCs w:val="24"/>
        </w:rPr>
      </w:pPr>
      <w:r>
        <w:rPr>
          <w:rFonts w:ascii="Kz Times New Roman" w:hAnsi="Kz Times New Roman" w:cs="Kz 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3048000</wp:posOffset>
                </wp:positionH>
                <wp:positionV relativeFrom="paragraph">
                  <wp:posOffset>111125</wp:posOffset>
                </wp:positionV>
                <wp:extent cx="685800" cy="0"/>
                <wp:effectExtent l="13335" t="55245" r="15240" b="5905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8.75pt" to="294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">
                <v:stroke endarrow="block"/>
              </v:line>
            </w:pict>
          </mc:Fallback>
        </mc:AlternateContent>
      </w:r>
      <w:r>
        <w:rPr>
          <w:rFonts w:ascii="Kz Times New Roman" w:hAnsi="Kz Times New Roman" w:cs="Kz 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1295400</wp:posOffset>
                </wp:positionH>
                <wp:positionV relativeFrom="paragraph">
                  <wp:posOffset>111125</wp:posOffset>
                </wp:positionV>
                <wp:extent cx="685800" cy="0"/>
                <wp:effectExtent l="13335" t="55245" r="15240" b="5905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8.75pt" to="15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">
                <v:stroke endarrow="block"/>
              </v:line>
            </w:pict>
          </mc:Fallback>
        </mc:AlternateContent>
      </w:r>
      <w:r>
        <w:rPr>
          <w:rFonts w:ascii="Kz Times New Roman" w:hAnsi="Kz Times New Roman" w:cs="Kz Times New Roman"/>
          <w:noProof/>
          <w:szCs w:val="24"/>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52070</wp:posOffset>
                </wp:positionV>
                <wp:extent cx="0" cy="0"/>
                <wp:effectExtent l="13335" t="53340" r="15240" b="6096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1pt" to="4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">
                <v:stroke endarrow="block"/>
              </v:line>
            </w:pict>
          </mc:Fallback>
        </mc:AlternateContent>
      </w:r>
      <w:r w:rsidRPr="00933416">
        <w:rPr>
          <w:rFonts w:ascii="Kz Times New Roman" w:hAnsi="Kz Times New Roman" w:cs="Kz Times New Roman"/>
          <w:szCs w:val="24"/>
          <w:lang w:val="kk-KZ"/>
        </w:rPr>
        <w:t>С</w:t>
      </w:r>
      <w:r w:rsidRPr="00933416">
        <w:rPr>
          <w:rFonts w:ascii="Kz Times New Roman" w:hAnsi="Kz Times New Roman" w:cs="Kz Times New Roman"/>
          <w:szCs w:val="24"/>
          <w:vertAlign w:val="subscript"/>
          <w:lang w:val="kk-KZ"/>
        </w:rPr>
        <w:t>6</w:t>
      </w:r>
      <w:r w:rsidRPr="00933416">
        <w:rPr>
          <w:rFonts w:ascii="Kz Times New Roman" w:hAnsi="Kz Times New Roman" w:cs="Kz Times New Roman"/>
          <w:szCs w:val="24"/>
          <w:lang w:val="kk-KZ"/>
        </w:rPr>
        <w:t>Н</w:t>
      </w:r>
      <w:r w:rsidRPr="00933416">
        <w:rPr>
          <w:rFonts w:ascii="Kz Times New Roman" w:hAnsi="Kz Times New Roman" w:cs="Kz Times New Roman"/>
          <w:szCs w:val="24"/>
          <w:vertAlign w:val="subscript"/>
          <w:lang w:val="kk-KZ"/>
        </w:rPr>
        <w:t>10</w:t>
      </w:r>
      <w:r w:rsidRPr="00933416">
        <w:rPr>
          <w:rFonts w:ascii="Kz Times New Roman" w:hAnsi="Kz Times New Roman" w:cs="Kz Times New Roman"/>
          <w:szCs w:val="24"/>
          <w:lang w:val="kk-KZ"/>
        </w:rPr>
        <w:t>О</w:t>
      </w:r>
      <w:r w:rsidRPr="00933416">
        <w:rPr>
          <w:rFonts w:ascii="Kz Times New Roman" w:hAnsi="Kz Times New Roman" w:cs="Kz Times New Roman"/>
          <w:szCs w:val="24"/>
          <w:vertAlign w:val="subscript"/>
          <w:lang w:val="kk-KZ"/>
        </w:rPr>
        <w:t>5</w:t>
      </w:r>
      <w:r w:rsidRPr="00933416">
        <w:rPr>
          <w:rFonts w:ascii="Kz Times New Roman" w:hAnsi="Kz Times New Roman" w:cs="Kz Times New Roman"/>
          <w:szCs w:val="24"/>
          <w:lang w:val="kk-KZ"/>
        </w:rPr>
        <w:t xml:space="preserve"> +</w:t>
      </w:r>
      <w:r w:rsidRPr="00933416">
        <w:rPr>
          <w:rFonts w:ascii="Kz Times New Roman" w:hAnsi="Kz Times New Roman" w:cs="Kz Times New Roman"/>
          <w:szCs w:val="24"/>
        </w:rPr>
        <w:t xml:space="preserve"> </w:t>
      </w:r>
      <w:proofErr w:type="spellStart"/>
      <w:r w:rsidRPr="00933416">
        <w:rPr>
          <w:rFonts w:ascii="Kz Times New Roman" w:hAnsi="Kz Times New Roman" w:cs="Kz Times New Roman"/>
          <w:szCs w:val="24"/>
          <w:lang w:val="en-US"/>
        </w:rPr>
        <w:t>nH</w:t>
      </w:r>
      <w:proofErr w:type="spellEnd"/>
      <w:r w:rsidRPr="00933416">
        <w:rPr>
          <w:rFonts w:ascii="Kz Times New Roman" w:hAnsi="Kz Times New Roman" w:cs="Kz Times New Roman"/>
          <w:szCs w:val="24"/>
          <w:vertAlign w:val="subscript"/>
        </w:rPr>
        <w:t>2</w:t>
      </w:r>
      <w:r w:rsidRPr="00933416">
        <w:rPr>
          <w:rFonts w:ascii="Kz Times New Roman" w:hAnsi="Kz Times New Roman" w:cs="Kz Times New Roman"/>
          <w:szCs w:val="24"/>
          <w:lang w:val="en-US"/>
        </w:rPr>
        <w:t>O</w:t>
      </w:r>
      <w:r w:rsidRPr="00933416">
        <w:rPr>
          <w:rFonts w:ascii="Kz Times New Roman" w:hAnsi="Kz Times New Roman" w:cs="Kz Times New Roman"/>
          <w:szCs w:val="24"/>
          <w:vertAlign w:val="subscript"/>
          <w:lang w:val="kk-KZ"/>
        </w:rPr>
        <w:t xml:space="preserve">                             </w:t>
      </w:r>
      <w:r w:rsidRPr="00933416">
        <w:rPr>
          <w:rFonts w:ascii="Kz Times New Roman" w:hAnsi="Kz Times New Roman" w:cs="Kz Times New Roman"/>
          <w:szCs w:val="24"/>
          <w:lang w:val="kk-KZ"/>
        </w:rPr>
        <w:t>декстриндер</w:t>
      </w:r>
      <w:r w:rsidRPr="00933416">
        <w:rPr>
          <w:rFonts w:ascii="Kz Times New Roman" w:hAnsi="Kz Times New Roman" w:cs="Kz Times New Roman"/>
          <w:szCs w:val="24"/>
          <w:vertAlign w:val="subscript"/>
          <w:lang w:val="kk-KZ"/>
        </w:rPr>
        <w:t xml:space="preserve">                         </w:t>
      </w:r>
      <w:r w:rsidRPr="00933416">
        <w:rPr>
          <w:rFonts w:ascii="Kz Times New Roman" w:hAnsi="Kz Times New Roman" w:cs="Kz Times New Roman"/>
          <w:szCs w:val="24"/>
          <w:lang w:val="kk-KZ"/>
        </w:rPr>
        <w:t xml:space="preserve"> 1/2</w:t>
      </w:r>
      <w:r w:rsidRPr="00933416">
        <w:rPr>
          <w:rFonts w:ascii="Kz Times New Roman" w:hAnsi="Kz Times New Roman" w:cs="Kz Times New Roman"/>
          <w:szCs w:val="24"/>
          <w:lang w:val="en-US"/>
        </w:rPr>
        <w:t>n</w:t>
      </w:r>
      <w:r w:rsidRPr="00933416">
        <w:rPr>
          <w:rFonts w:ascii="Kz Times New Roman" w:hAnsi="Kz Times New Roman" w:cs="Kz Times New Roman"/>
          <w:szCs w:val="24"/>
          <w:lang w:val="kk-KZ"/>
        </w:rPr>
        <w:t xml:space="preserve"> С</w:t>
      </w:r>
      <w:r w:rsidRPr="00933416">
        <w:rPr>
          <w:rFonts w:ascii="Kz Times New Roman" w:hAnsi="Kz Times New Roman" w:cs="Kz Times New Roman"/>
          <w:szCs w:val="24"/>
          <w:vertAlign w:val="subscript"/>
          <w:lang w:val="kk-KZ"/>
        </w:rPr>
        <w:t>12</w:t>
      </w:r>
      <w:r w:rsidRPr="00933416">
        <w:rPr>
          <w:rFonts w:ascii="Kz Times New Roman" w:hAnsi="Kz Times New Roman" w:cs="Kz Times New Roman"/>
          <w:szCs w:val="24"/>
          <w:lang w:val="kk-KZ"/>
        </w:rPr>
        <w:t xml:space="preserve"> Н</w:t>
      </w:r>
      <w:r w:rsidRPr="00933416">
        <w:rPr>
          <w:rFonts w:ascii="Kz Times New Roman" w:hAnsi="Kz Times New Roman" w:cs="Kz Times New Roman"/>
          <w:szCs w:val="24"/>
          <w:vertAlign w:val="subscript"/>
          <w:lang w:val="kk-KZ"/>
        </w:rPr>
        <w:t>22</w:t>
      </w:r>
      <w:r w:rsidRPr="00933416">
        <w:rPr>
          <w:rFonts w:ascii="Kz Times New Roman" w:hAnsi="Kz Times New Roman" w:cs="Kz Times New Roman"/>
          <w:szCs w:val="24"/>
          <w:lang w:val="kk-KZ"/>
        </w:rPr>
        <w:t>О</w:t>
      </w:r>
      <w:r w:rsidRPr="00933416">
        <w:rPr>
          <w:rFonts w:ascii="Kz Times New Roman" w:hAnsi="Kz Times New Roman" w:cs="Kz Times New Roman"/>
          <w:szCs w:val="24"/>
          <w:vertAlign w:val="subscript"/>
          <w:lang w:val="kk-KZ"/>
        </w:rPr>
        <w:t>11</w:t>
      </w:r>
      <w:r w:rsidRPr="00933416">
        <w:rPr>
          <w:rFonts w:ascii="Kz Times New Roman" w:hAnsi="Kz Times New Roman" w:cs="Kz Times New Roman"/>
          <w:szCs w:val="24"/>
          <w:lang w:val="kk-KZ"/>
        </w:rPr>
        <w:t xml:space="preserve"> </w:t>
      </w:r>
    </w:p>
    <w:p w:rsidR="00C62B4B" w:rsidRPr="00933416" w:rsidRDefault="00C62B4B" w:rsidP="00C62B4B">
      <w:pPr>
        <w:jc w:val="both"/>
        <w:rPr>
          <w:rFonts w:ascii="Kz Times New Roman" w:hAnsi="Kz Times New Roman" w:cs="Kz Times New Roman"/>
          <w:szCs w:val="24"/>
          <w:vertAlign w:val="superscript"/>
          <w:lang w:val="kk-KZ"/>
        </w:rPr>
      </w:pPr>
      <w:r w:rsidRPr="00933416">
        <w:rPr>
          <w:rFonts w:ascii="Kz Times New Roman" w:hAnsi="Kz Times New Roman" w:cs="Kz Times New Roman"/>
          <w:szCs w:val="24"/>
          <w:vertAlign w:val="superscript"/>
          <w:lang w:val="kk-KZ"/>
        </w:rPr>
        <w:t>крахмал                                                                                                                          мальтоза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Амилазаның активтілігіне ортаның рН-ы әсер етеді, өте жоғары активтілік көрсететін ортаның рН-ы оптималды рН деп аталады. Амилазаның активтілігін крахмалдың ыдырауына байланысты білуге болады. Ыдырамаған крахмал йод ертіндісімен көк түс береді, ал ферменттің әсерімен ыдырай бастағанда, оның түсі де өзгере бастайды: сарғыш болып келіп, түссізденеді.</w:t>
      </w:r>
    </w:p>
    <w:p w:rsidR="00C62B4B" w:rsidRDefault="00C62B4B" w:rsidP="00C62B4B">
      <w:pPr>
        <w:jc w:val="both"/>
        <w:rPr>
          <w:rFonts w:ascii="Kz Times New Roman" w:hAnsi="Kz Times New Roman" w:cs="Kz Times New Roman"/>
          <w:b/>
          <w:szCs w:val="24"/>
          <w:lang w:val="kk-KZ"/>
        </w:rPr>
      </w:pP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Реактивтер мен құралдар</w:t>
      </w:r>
    </w:p>
    <w:p w:rsidR="00C62B4B" w:rsidRPr="00933416" w:rsidRDefault="00C62B4B" w:rsidP="00C62B4B">
      <w:pPr>
        <w:widowControl w:val="0"/>
        <w:numPr>
          <w:ilvl w:val="0"/>
          <w:numId w:val="1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Люголь ертіндісі</w:t>
      </w:r>
    </w:p>
    <w:p w:rsidR="00C62B4B" w:rsidRPr="00933416" w:rsidRDefault="00C62B4B" w:rsidP="00C62B4B">
      <w:pPr>
        <w:widowControl w:val="0"/>
        <w:numPr>
          <w:ilvl w:val="0"/>
          <w:numId w:val="1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Крахмалдың 0,5 </w:t>
      </w:r>
      <w:r w:rsidRPr="00933416">
        <w:rPr>
          <w:rFonts w:ascii="Kz Times New Roman" w:hAnsi="Kz Times New Roman" w:cs="Kz Times New Roman"/>
          <w:szCs w:val="24"/>
          <w:lang w:val="en-US"/>
        </w:rPr>
        <w:t>%</w:t>
      </w:r>
      <w:r w:rsidRPr="00933416">
        <w:rPr>
          <w:rFonts w:ascii="Kz Times New Roman" w:hAnsi="Kz Times New Roman" w:cs="Kz Times New Roman"/>
          <w:szCs w:val="24"/>
          <w:lang w:val="kk-KZ"/>
        </w:rPr>
        <w:t xml:space="preserve"> -ті ерітіндісі</w:t>
      </w:r>
    </w:p>
    <w:p w:rsidR="00C62B4B" w:rsidRPr="00933416" w:rsidRDefault="00C62B4B" w:rsidP="00C62B4B">
      <w:pPr>
        <w:widowControl w:val="0"/>
        <w:numPr>
          <w:ilvl w:val="0"/>
          <w:numId w:val="1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en-US"/>
        </w:rPr>
        <w:t>Na</w:t>
      </w:r>
      <w:r w:rsidRPr="00933416">
        <w:rPr>
          <w:rFonts w:ascii="Kz Times New Roman" w:hAnsi="Kz Times New Roman" w:cs="Kz Times New Roman"/>
          <w:szCs w:val="24"/>
          <w:vertAlign w:val="subscript"/>
          <w:lang w:val="en-US"/>
        </w:rPr>
        <w:t>2</w:t>
      </w:r>
      <w:r w:rsidRPr="00933416">
        <w:rPr>
          <w:rFonts w:ascii="Kz Times New Roman" w:hAnsi="Kz Times New Roman" w:cs="Kz Times New Roman"/>
          <w:szCs w:val="24"/>
          <w:lang w:val="en-US"/>
        </w:rPr>
        <w:t>HPO</w:t>
      </w:r>
      <w:r w:rsidRPr="00933416">
        <w:rPr>
          <w:rFonts w:ascii="Kz Times New Roman" w:hAnsi="Kz Times New Roman" w:cs="Kz Times New Roman"/>
          <w:szCs w:val="24"/>
          <w:vertAlign w:val="subscript"/>
          <w:lang w:val="en-US"/>
        </w:rPr>
        <w:t>4</w:t>
      </w:r>
      <w:r w:rsidRPr="00933416">
        <w:rPr>
          <w:rFonts w:ascii="Kz Times New Roman" w:hAnsi="Kz Times New Roman" w:cs="Kz Times New Roman"/>
          <w:szCs w:val="24"/>
          <w:lang w:val="en-US"/>
        </w:rPr>
        <w:t> </w:t>
      </w:r>
      <w:r w:rsidRPr="00933416">
        <w:rPr>
          <w:rFonts w:ascii="Kz Times New Roman" w:hAnsi="Kz Times New Roman" w:cs="Kz Times New Roman"/>
          <w:szCs w:val="24"/>
          <w:lang w:val="kk-KZ"/>
        </w:rPr>
        <w:t xml:space="preserve"> </w:t>
      </w:r>
      <w:r w:rsidRPr="00933416">
        <w:rPr>
          <w:rFonts w:ascii="Kz Times New Roman" w:hAnsi="Kz Times New Roman" w:cs="Kz Times New Roman"/>
          <w:szCs w:val="24"/>
          <w:lang w:val="en-US"/>
        </w:rPr>
        <w:t>0</w:t>
      </w:r>
      <w:r w:rsidRPr="00933416">
        <w:rPr>
          <w:rFonts w:ascii="Kz Times New Roman" w:hAnsi="Kz Times New Roman" w:cs="Kz Times New Roman"/>
          <w:szCs w:val="24"/>
          <w:lang w:val="kk-KZ"/>
        </w:rPr>
        <w:t>,2 Н ерітіндісі</w:t>
      </w:r>
    </w:p>
    <w:p w:rsidR="00C62B4B" w:rsidRPr="00933416" w:rsidRDefault="00C62B4B" w:rsidP="00C62B4B">
      <w:pPr>
        <w:widowControl w:val="0"/>
        <w:numPr>
          <w:ilvl w:val="0"/>
          <w:numId w:val="1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Лимон қышқылының 0,1 Н ертіндісі</w:t>
      </w:r>
    </w:p>
    <w:p w:rsidR="00C62B4B" w:rsidRPr="00933416" w:rsidRDefault="00C62B4B" w:rsidP="00C62B4B">
      <w:pPr>
        <w:widowControl w:val="0"/>
        <w:numPr>
          <w:ilvl w:val="0"/>
          <w:numId w:val="1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Сілекей ерітіндісі</w:t>
      </w:r>
    </w:p>
    <w:p w:rsidR="00C62B4B" w:rsidRPr="00933416" w:rsidRDefault="00C62B4B" w:rsidP="00C62B4B">
      <w:pPr>
        <w:widowControl w:val="0"/>
        <w:numPr>
          <w:ilvl w:val="0"/>
          <w:numId w:val="1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Колбалар – 6 дана</w:t>
      </w:r>
    </w:p>
    <w:p w:rsidR="00C62B4B" w:rsidRPr="00933416" w:rsidRDefault="00C62B4B" w:rsidP="00C62B4B">
      <w:pPr>
        <w:widowControl w:val="0"/>
        <w:numPr>
          <w:ilvl w:val="0"/>
          <w:numId w:val="1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Пробиркалар 2-8 дана</w:t>
      </w:r>
    </w:p>
    <w:p w:rsidR="00C62B4B" w:rsidRPr="00933416" w:rsidRDefault="00C62B4B" w:rsidP="00C62B4B">
      <w:pPr>
        <w:widowControl w:val="0"/>
        <w:numPr>
          <w:ilvl w:val="0"/>
          <w:numId w:val="1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Пипеткалар</w:t>
      </w:r>
    </w:p>
    <w:p w:rsidR="00C62B4B" w:rsidRDefault="00C62B4B" w:rsidP="00C62B4B">
      <w:pPr>
        <w:ind w:left="360"/>
        <w:jc w:val="both"/>
        <w:rPr>
          <w:rFonts w:ascii="Kz Times New Roman" w:hAnsi="Kz Times New Roman" w:cs="Kz Times New Roman"/>
          <w:b/>
          <w:szCs w:val="24"/>
          <w:lang w:val="kk-KZ"/>
        </w:rPr>
      </w:pPr>
    </w:p>
    <w:p w:rsidR="00C62B4B" w:rsidRPr="00933416" w:rsidRDefault="00C62B4B" w:rsidP="00C62B4B">
      <w:pPr>
        <w:ind w:left="360"/>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Жұмысты орындау тәртібі</w:t>
      </w:r>
    </w:p>
    <w:p w:rsidR="00C62B4B" w:rsidRPr="00933416" w:rsidRDefault="00C62B4B" w:rsidP="00C62B4B">
      <w:pPr>
        <w:widowControl w:val="0"/>
        <w:numPr>
          <w:ilvl w:val="0"/>
          <w:numId w:val="11"/>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Сілекей ерітіндісін дайындау. Таза пробиркаға (2-3 мл) сілекей жинайды, оны біраз тұндырып қояды. Колбаға 29 мл су құйып, оған 1 мл таза сілекей қосады.</w:t>
      </w:r>
    </w:p>
    <w:p w:rsidR="00C62B4B" w:rsidRPr="00933416" w:rsidRDefault="00C62B4B" w:rsidP="00C62B4B">
      <w:pPr>
        <w:widowControl w:val="0"/>
        <w:numPr>
          <w:ilvl w:val="0"/>
          <w:numId w:val="11"/>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Бес нөмірленген колбаны алып, бірнеше буфер ерітінділерін дайындайды.</w:t>
      </w:r>
    </w:p>
    <w:p w:rsidR="00C62B4B" w:rsidRPr="00933416" w:rsidRDefault="00C62B4B" w:rsidP="00C62B4B">
      <w:pPr>
        <w:jc w:val="both"/>
        <w:rPr>
          <w:rFonts w:ascii="Kz Times New Roman" w:hAnsi="Kz Times New Roman" w:cs="Kz Times New Roman"/>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3"/>
        <w:gridCol w:w="2323"/>
      </w:tblGrid>
      <w:tr w:rsidR="00C62B4B" w:rsidRPr="00933416" w:rsidTr="00EB4013">
        <w:tc>
          <w:tcPr>
            <w:tcW w:w="2322" w:type="dxa"/>
            <w:vAlign w:val="center"/>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lastRenderedPageBreak/>
              <w:t>Колбалардың нөмірлері</w:t>
            </w:r>
          </w:p>
        </w:tc>
        <w:tc>
          <w:tcPr>
            <w:tcW w:w="2322" w:type="dxa"/>
            <w:vAlign w:val="center"/>
          </w:tcPr>
          <w:p w:rsidR="00C62B4B" w:rsidRPr="00933416" w:rsidRDefault="00C62B4B" w:rsidP="00EB4013">
            <w:pPr>
              <w:ind w:left="-54"/>
              <w:jc w:val="center"/>
              <w:rPr>
                <w:rFonts w:ascii="Kz Times New Roman" w:hAnsi="Kz Times New Roman" w:cs="Kz Times New Roman"/>
                <w:szCs w:val="24"/>
                <w:lang w:val="kk-KZ"/>
              </w:rPr>
            </w:pPr>
            <w:r w:rsidRPr="00933416">
              <w:rPr>
                <w:rFonts w:ascii="Kz Times New Roman" w:hAnsi="Kz Times New Roman" w:cs="Kz Times New Roman"/>
                <w:szCs w:val="24"/>
                <w:lang w:val="en-US"/>
              </w:rPr>
              <w:t>0</w:t>
            </w:r>
            <w:r w:rsidRPr="00933416">
              <w:rPr>
                <w:rFonts w:ascii="Kz Times New Roman" w:hAnsi="Kz Times New Roman" w:cs="Kz Times New Roman"/>
                <w:szCs w:val="24"/>
                <w:lang w:val="kk-KZ"/>
              </w:rPr>
              <w:t xml:space="preserve">,2 </w:t>
            </w:r>
            <w:r>
              <w:rPr>
                <w:rFonts w:ascii="Kz Times New Roman" w:hAnsi="Kz Times New Roman" w:cs="Kz Times New Roman"/>
                <w:szCs w:val="24"/>
                <w:lang w:val="kk-KZ"/>
              </w:rPr>
              <w:t>н</w:t>
            </w:r>
            <w:r w:rsidRPr="00933416">
              <w:rPr>
                <w:rFonts w:ascii="Kz Times New Roman" w:hAnsi="Kz Times New Roman" w:cs="Kz Times New Roman"/>
                <w:szCs w:val="24"/>
                <w:lang w:val="kk-KZ"/>
              </w:rPr>
              <w:t xml:space="preserve"> </w:t>
            </w:r>
            <w:r w:rsidRPr="00933416">
              <w:rPr>
                <w:rFonts w:ascii="Kz Times New Roman" w:hAnsi="Kz Times New Roman" w:cs="Kz Times New Roman"/>
                <w:szCs w:val="24"/>
                <w:lang w:val="en-US"/>
              </w:rPr>
              <w:t>Na</w:t>
            </w:r>
            <w:r w:rsidRPr="00933416">
              <w:rPr>
                <w:rFonts w:ascii="Kz Times New Roman" w:hAnsi="Kz Times New Roman" w:cs="Kz Times New Roman"/>
                <w:szCs w:val="24"/>
                <w:vertAlign w:val="subscript"/>
                <w:lang w:val="en-US"/>
              </w:rPr>
              <w:t>2</w:t>
            </w:r>
            <w:r w:rsidRPr="00933416">
              <w:rPr>
                <w:rFonts w:ascii="Kz Times New Roman" w:hAnsi="Kz Times New Roman" w:cs="Kz Times New Roman"/>
                <w:szCs w:val="24"/>
                <w:lang w:val="en-US"/>
              </w:rPr>
              <w:t>HPO</w:t>
            </w:r>
            <w:r w:rsidRPr="00933416">
              <w:rPr>
                <w:rFonts w:ascii="Kz Times New Roman" w:hAnsi="Kz Times New Roman" w:cs="Kz Times New Roman"/>
                <w:szCs w:val="24"/>
                <w:vertAlign w:val="subscript"/>
                <w:lang w:val="en-US"/>
              </w:rPr>
              <w:t>4</w:t>
            </w:r>
            <w:r w:rsidRPr="00933416">
              <w:rPr>
                <w:rFonts w:ascii="Kz Times New Roman" w:hAnsi="Kz Times New Roman" w:cs="Kz Times New Roman"/>
                <w:szCs w:val="24"/>
                <w:lang w:val="en-US"/>
              </w:rPr>
              <w:t> </w:t>
            </w:r>
            <w:r w:rsidRPr="00933416">
              <w:rPr>
                <w:rFonts w:ascii="Kz Times New Roman" w:hAnsi="Kz Times New Roman" w:cs="Kz Times New Roman"/>
                <w:szCs w:val="24"/>
                <w:lang w:val="kk-KZ"/>
              </w:rPr>
              <w:t xml:space="preserve"> ерітіндісі</w:t>
            </w:r>
          </w:p>
        </w:tc>
        <w:tc>
          <w:tcPr>
            <w:tcW w:w="2323" w:type="dxa"/>
            <w:vAlign w:val="center"/>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рН мәні</w:t>
            </w:r>
          </w:p>
        </w:tc>
        <w:tc>
          <w:tcPr>
            <w:tcW w:w="2323" w:type="dxa"/>
            <w:vAlign w:val="center"/>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Лимон қышқылының ерітіндісі, мл</w:t>
            </w:r>
          </w:p>
        </w:tc>
      </w:tr>
      <w:tr w:rsidR="00C62B4B" w:rsidRPr="00933416" w:rsidTr="00EB4013">
        <w:tc>
          <w:tcPr>
            <w:tcW w:w="2322"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1</w:t>
            </w:r>
          </w:p>
        </w:tc>
        <w:tc>
          <w:tcPr>
            <w:tcW w:w="2322"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5,05</w:t>
            </w:r>
          </w:p>
        </w:tc>
        <w:tc>
          <w:tcPr>
            <w:tcW w:w="2323"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5,0</w:t>
            </w:r>
          </w:p>
        </w:tc>
        <w:tc>
          <w:tcPr>
            <w:tcW w:w="2323"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4,85</w:t>
            </w:r>
          </w:p>
        </w:tc>
      </w:tr>
      <w:tr w:rsidR="00C62B4B" w:rsidRPr="00933416" w:rsidTr="00EB4013">
        <w:tc>
          <w:tcPr>
            <w:tcW w:w="2322"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2</w:t>
            </w:r>
          </w:p>
        </w:tc>
        <w:tc>
          <w:tcPr>
            <w:tcW w:w="2322"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7,30</w:t>
            </w:r>
          </w:p>
        </w:tc>
        <w:tc>
          <w:tcPr>
            <w:tcW w:w="2323"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5,6</w:t>
            </w:r>
          </w:p>
        </w:tc>
        <w:tc>
          <w:tcPr>
            <w:tcW w:w="2323"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2,70</w:t>
            </w:r>
          </w:p>
        </w:tc>
      </w:tr>
      <w:tr w:rsidR="00C62B4B" w:rsidRPr="00933416" w:rsidTr="00EB4013">
        <w:tc>
          <w:tcPr>
            <w:tcW w:w="2322"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3</w:t>
            </w:r>
          </w:p>
        </w:tc>
        <w:tc>
          <w:tcPr>
            <w:tcW w:w="2322"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7,70</w:t>
            </w:r>
          </w:p>
        </w:tc>
        <w:tc>
          <w:tcPr>
            <w:tcW w:w="2323"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6,8</w:t>
            </w:r>
          </w:p>
        </w:tc>
        <w:tc>
          <w:tcPr>
            <w:tcW w:w="2323"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2,30</w:t>
            </w:r>
          </w:p>
        </w:tc>
      </w:tr>
      <w:tr w:rsidR="00C62B4B" w:rsidRPr="00933416" w:rsidTr="00EB4013">
        <w:tc>
          <w:tcPr>
            <w:tcW w:w="2322"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4</w:t>
            </w:r>
          </w:p>
        </w:tc>
        <w:tc>
          <w:tcPr>
            <w:tcW w:w="2322"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8,25</w:t>
            </w:r>
          </w:p>
        </w:tc>
        <w:tc>
          <w:tcPr>
            <w:tcW w:w="2323"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7,0</w:t>
            </w:r>
          </w:p>
        </w:tc>
        <w:tc>
          <w:tcPr>
            <w:tcW w:w="2323"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1,75</w:t>
            </w:r>
          </w:p>
        </w:tc>
      </w:tr>
      <w:tr w:rsidR="00C62B4B" w:rsidRPr="00933416" w:rsidTr="00EB4013">
        <w:tc>
          <w:tcPr>
            <w:tcW w:w="2322"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5</w:t>
            </w:r>
          </w:p>
        </w:tc>
        <w:tc>
          <w:tcPr>
            <w:tcW w:w="2322"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9,70</w:t>
            </w:r>
          </w:p>
        </w:tc>
        <w:tc>
          <w:tcPr>
            <w:tcW w:w="2323"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8,0</w:t>
            </w:r>
          </w:p>
        </w:tc>
        <w:tc>
          <w:tcPr>
            <w:tcW w:w="2323" w:type="dxa"/>
          </w:tcPr>
          <w:p w:rsidR="00C62B4B" w:rsidRPr="00933416" w:rsidRDefault="00C62B4B" w:rsidP="00EB4013">
            <w:pPr>
              <w:jc w:val="center"/>
              <w:rPr>
                <w:rFonts w:ascii="Kz Times New Roman" w:hAnsi="Kz Times New Roman" w:cs="Kz Times New Roman"/>
                <w:szCs w:val="24"/>
                <w:lang w:val="kk-KZ"/>
              </w:rPr>
            </w:pPr>
            <w:r w:rsidRPr="00933416">
              <w:rPr>
                <w:rFonts w:ascii="Kz Times New Roman" w:hAnsi="Kz Times New Roman" w:cs="Kz Times New Roman"/>
                <w:szCs w:val="24"/>
                <w:lang w:val="kk-KZ"/>
              </w:rPr>
              <w:t>0,30</w:t>
            </w:r>
          </w:p>
        </w:tc>
      </w:tr>
    </w:tbl>
    <w:p w:rsidR="00C62B4B" w:rsidRPr="00933416" w:rsidRDefault="00C62B4B" w:rsidP="00C62B4B">
      <w:pPr>
        <w:widowControl w:val="0"/>
        <w:numPr>
          <w:ilvl w:val="0"/>
          <w:numId w:val="11"/>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Бес нөмірленген пробирканы алып, әрқайсысына 3 мл тиісті буфер құйылады, 3 мл крахмалдың 0,5 %-ті ертіндісі және 1 мл сілекей ерітіндісі қосылады. Әрбір пробиркадағы қоспаны жақсылап араластырып, бөлме температурасында қалдырады.</w:t>
      </w:r>
    </w:p>
    <w:p w:rsidR="00C62B4B" w:rsidRPr="00933416" w:rsidRDefault="00C62B4B" w:rsidP="00C62B4B">
      <w:pPr>
        <w:widowControl w:val="0"/>
        <w:numPr>
          <w:ilvl w:val="0"/>
          <w:numId w:val="11"/>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Әрбір 5 мин. сайын № 3 және № 4 пробиркалардан Люголь ерітіндісімен боялуға  сынама алынып отырады, ол үшін осы аталған пробиркалардан 5-6 тамшы ерітінді таза пробиркаларға тамызады, оларға 1 тамшыдан Люголь ерітіндісінен қосады.</w:t>
      </w:r>
    </w:p>
    <w:p w:rsidR="00C62B4B" w:rsidRPr="00933416" w:rsidRDefault="00C62B4B" w:rsidP="00C62B4B">
      <w:pPr>
        <w:widowControl w:val="0"/>
        <w:numPr>
          <w:ilvl w:val="0"/>
          <w:numId w:val="11"/>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Пробиркалардың бірінде қызыл – қоңыр түс пайда болысымен барлық бес пробиркаға 1 тамшыдан Люголь ерітіндісін қосып, шайқайды, түсінің өзгеруін байқап отырады. Ең ашық түсті пробирканың рН мәні амилазаның оптималды рН-ына сәйкес келеді.</w:t>
      </w:r>
    </w:p>
    <w:p w:rsidR="00C62B4B" w:rsidRPr="00933416" w:rsidRDefault="00C62B4B" w:rsidP="00C62B4B">
      <w:pPr>
        <w:ind w:left="360"/>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Қосымша нұсқау</w:t>
      </w:r>
    </w:p>
    <w:p w:rsidR="00C62B4B" w:rsidRPr="00933416" w:rsidRDefault="00C62B4B" w:rsidP="00C62B4B">
      <w:pPr>
        <w:ind w:left="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Таблицадағы көрсетілген рН мәні буферлі ерітінділердің компоненттерінің дәл көлемі араласқанда ғана болады.</w:t>
      </w:r>
    </w:p>
    <w:p w:rsidR="00C62B4B" w:rsidRPr="00933416" w:rsidRDefault="00C62B4B" w:rsidP="00C62B4B">
      <w:pPr>
        <w:ind w:left="360"/>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Проблемалық сұрақтар</w:t>
      </w:r>
    </w:p>
    <w:p w:rsidR="00C62B4B" w:rsidRPr="00933416" w:rsidRDefault="00C62B4B" w:rsidP="00C62B4B">
      <w:pPr>
        <w:widowControl w:val="0"/>
        <w:numPr>
          <w:ilvl w:val="0"/>
          <w:numId w:val="12"/>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Ферменттер активтілігінің ортаның рН-ына тәуелділігін қалай түсіндіруге болады?</w:t>
      </w:r>
    </w:p>
    <w:p w:rsidR="00C62B4B" w:rsidRPr="00933416" w:rsidRDefault="00C62B4B" w:rsidP="00C62B4B">
      <w:pPr>
        <w:widowControl w:val="0"/>
        <w:numPr>
          <w:ilvl w:val="0"/>
          <w:numId w:val="12"/>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Организмнің буферлі жүйесінің ферменттер әсеріне қандай маңызы бар?</w:t>
      </w:r>
    </w:p>
    <w:p w:rsidR="00C62B4B" w:rsidRPr="00933416" w:rsidRDefault="00C62B4B" w:rsidP="00C62B4B">
      <w:pPr>
        <w:widowControl w:val="0"/>
        <w:numPr>
          <w:ilvl w:val="0"/>
          <w:numId w:val="12"/>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Крахмал ерітіндісі түсінің өзгеруін тіркей отырып, оны крахмалдың ыдырауына байланыстырып түсіндіру.</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Өз бетімен дайындалуға арналған тапсырма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Жұмысты жақсы орындау үшін оқулық пен лекция конспектілерінен ферменттердің жалпы қасиеттерімен танысыңдар.</w:t>
      </w:r>
    </w:p>
    <w:p w:rsidR="00C62B4B" w:rsidRPr="00933416" w:rsidRDefault="00C62B4B" w:rsidP="00C62B4B">
      <w:pPr>
        <w:jc w:val="both"/>
        <w:rPr>
          <w:rFonts w:ascii="Kz Times New Roman" w:hAnsi="Kz Times New Roman" w:cs="Kz Times New Roman"/>
          <w:szCs w:val="24"/>
          <w:lang w:val="kk-KZ"/>
        </w:rPr>
      </w:pP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7-жұмыс</w:t>
      </w: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Гормондарға сапалық реакциялар</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Әдістің принципі. </w:t>
      </w:r>
      <w:r w:rsidRPr="00933416">
        <w:rPr>
          <w:rFonts w:ascii="Kz Times New Roman" w:hAnsi="Kz Times New Roman" w:cs="Kz Times New Roman"/>
          <w:szCs w:val="24"/>
          <w:lang w:val="kk-KZ"/>
        </w:rPr>
        <w:t>Бұл тәсіл гормондардың химиялық құрылысына байланысты түрлі-түсті реаакциялар беруіне негізделген.</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Жұмыстың мақсаты. </w:t>
      </w:r>
      <w:r w:rsidRPr="00933416">
        <w:rPr>
          <w:rFonts w:ascii="Kz Times New Roman" w:hAnsi="Kz Times New Roman" w:cs="Kz Times New Roman"/>
          <w:szCs w:val="24"/>
          <w:lang w:val="kk-KZ"/>
        </w:rPr>
        <w:t>Адреналин, инсулин және фолликулин гармондарына сапалық реакциямен танысу.</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Реактивтер мен құралдар</w:t>
      </w:r>
    </w:p>
    <w:p w:rsidR="00C62B4B" w:rsidRPr="00933416" w:rsidRDefault="00C62B4B" w:rsidP="00C62B4B">
      <w:pPr>
        <w:widowControl w:val="0"/>
        <w:numPr>
          <w:ilvl w:val="0"/>
          <w:numId w:val="1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Адреналин ерітіндісі (ампула ішіндегі затты 100 мл суға ерітеді).</w:t>
      </w:r>
    </w:p>
    <w:p w:rsidR="00C62B4B" w:rsidRPr="00933416" w:rsidRDefault="00C62B4B" w:rsidP="00C62B4B">
      <w:pPr>
        <w:widowControl w:val="0"/>
        <w:numPr>
          <w:ilvl w:val="0"/>
          <w:numId w:val="1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Темір хлоридінің 3 </w:t>
      </w:r>
      <w:r w:rsidRPr="00933416">
        <w:rPr>
          <w:rFonts w:ascii="Kz Times New Roman" w:hAnsi="Kz Times New Roman" w:cs="Kz Times New Roman"/>
          <w:szCs w:val="24"/>
          <w:lang w:val="en-US"/>
        </w:rPr>
        <w:t>%</w:t>
      </w:r>
      <w:r w:rsidRPr="00933416">
        <w:rPr>
          <w:rFonts w:ascii="Kz Times New Roman" w:hAnsi="Kz Times New Roman" w:cs="Kz Times New Roman"/>
          <w:szCs w:val="24"/>
          <w:lang w:val="kk-KZ"/>
        </w:rPr>
        <w:t xml:space="preserve"> ерітіндісі</w:t>
      </w:r>
    </w:p>
    <w:p w:rsidR="00C62B4B" w:rsidRPr="00933416" w:rsidRDefault="00C62B4B" w:rsidP="00C62B4B">
      <w:pPr>
        <w:widowControl w:val="0"/>
        <w:numPr>
          <w:ilvl w:val="0"/>
          <w:numId w:val="1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Инсулин ерітіндісі</w:t>
      </w:r>
    </w:p>
    <w:p w:rsidR="00C62B4B" w:rsidRPr="00933416" w:rsidRDefault="00C62B4B" w:rsidP="00C62B4B">
      <w:pPr>
        <w:widowControl w:val="0"/>
        <w:numPr>
          <w:ilvl w:val="0"/>
          <w:numId w:val="1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Натрий гидроксидінің 30 </w:t>
      </w:r>
      <w:r w:rsidRPr="00933416">
        <w:rPr>
          <w:rFonts w:ascii="Kz Times New Roman" w:hAnsi="Kz Times New Roman" w:cs="Kz Times New Roman"/>
          <w:szCs w:val="24"/>
          <w:lang w:val="en-US"/>
        </w:rPr>
        <w:t>%</w:t>
      </w:r>
      <w:r w:rsidRPr="00933416">
        <w:rPr>
          <w:rFonts w:ascii="Kz Times New Roman" w:hAnsi="Kz Times New Roman" w:cs="Kz Times New Roman"/>
          <w:szCs w:val="24"/>
          <w:lang w:val="kk-KZ"/>
        </w:rPr>
        <w:t>-ті ерітіндісі</w:t>
      </w:r>
    </w:p>
    <w:p w:rsidR="00C62B4B" w:rsidRPr="00933416" w:rsidRDefault="00C62B4B" w:rsidP="00C62B4B">
      <w:pPr>
        <w:widowControl w:val="0"/>
        <w:numPr>
          <w:ilvl w:val="0"/>
          <w:numId w:val="1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Мыс сульфатының 1 </w:t>
      </w:r>
      <w:r w:rsidRPr="00933416">
        <w:rPr>
          <w:rFonts w:ascii="Kz Times New Roman" w:hAnsi="Kz Times New Roman" w:cs="Kz Times New Roman"/>
          <w:szCs w:val="24"/>
          <w:lang w:val="en-US"/>
        </w:rPr>
        <w:t>%</w:t>
      </w:r>
      <w:r w:rsidRPr="00933416">
        <w:rPr>
          <w:rFonts w:ascii="Kz Times New Roman" w:hAnsi="Kz Times New Roman" w:cs="Kz Times New Roman"/>
          <w:szCs w:val="24"/>
          <w:lang w:val="kk-KZ"/>
        </w:rPr>
        <w:t>-ті ерітіндісі</w:t>
      </w:r>
    </w:p>
    <w:p w:rsidR="00C62B4B" w:rsidRPr="00933416" w:rsidRDefault="00C62B4B" w:rsidP="00C62B4B">
      <w:pPr>
        <w:widowControl w:val="0"/>
        <w:numPr>
          <w:ilvl w:val="0"/>
          <w:numId w:val="1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Концентрлі азот қышқылы</w:t>
      </w:r>
    </w:p>
    <w:p w:rsidR="00C62B4B" w:rsidRPr="00933416" w:rsidRDefault="00C62B4B" w:rsidP="00C62B4B">
      <w:pPr>
        <w:widowControl w:val="0"/>
        <w:numPr>
          <w:ilvl w:val="0"/>
          <w:numId w:val="1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Фолликулин ерітіндісі (спирттегі)</w:t>
      </w:r>
    </w:p>
    <w:p w:rsidR="00C62B4B" w:rsidRPr="00933416" w:rsidRDefault="00C62B4B" w:rsidP="00C62B4B">
      <w:pPr>
        <w:widowControl w:val="0"/>
        <w:numPr>
          <w:ilvl w:val="0"/>
          <w:numId w:val="1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Концентрлі күкірт қышқылы</w:t>
      </w:r>
    </w:p>
    <w:p w:rsidR="00C62B4B" w:rsidRPr="00933416" w:rsidRDefault="00C62B4B" w:rsidP="00C62B4B">
      <w:pPr>
        <w:widowControl w:val="0"/>
        <w:numPr>
          <w:ilvl w:val="0"/>
          <w:numId w:val="1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Су моншасы</w:t>
      </w:r>
    </w:p>
    <w:p w:rsidR="00C62B4B" w:rsidRPr="00933416" w:rsidRDefault="00C62B4B" w:rsidP="00C62B4B">
      <w:pPr>
        <w:widowControl w:val="0"/>
        <w:numPr>
          <w:ilvl w:val="0"/>
          <w:numId w:val="1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 Пробиркалар</w:t>
      </w:r>
    </w:p>
    <w:p w:rsidR="00C62B4B" w:rsidRPr="00933416" w:rsidRDefault="00C62B4B" w:rsidP="00C62B4B">
      <w:pPr>
        <w:widowControl w:val="0"/>
        <w:numPr>
          <w:ilvl w:val="0"/>
          <w:numId w:val="1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 Пипеткалар</w:t>
      </w:r>
    </w:p>
    <w:p w:rsidR="00C62B4B" w:rsidRPr="00933416" w:rsidRDefault="00C62B4B" w:rsidP="00C62B4B">
      <w:pPr>
        <w:jc w:val="center"/>
        <w:rPr>
          <w:rFonts w:ascii="Kz Times New Roman" w:hAnsi="Kz Times New Roman" w:cs="Kz Times New Roman"/>
          <w:b/>
          <w:szCs w:val="24"/>
          <w:lang w:val="kk-KZ"/>
        </w:rPr>
      </w:pPr>
      <w:r>
        <w:rPr>
          <w:rFonts w:ascii="Kz Times New Roman" w:hAnsi="Kz Times New Roman" w:cs="Kz Times New Roman"/>
          <w:b/>
          <w:szCs w:val="24"/>
          <w:lang w:val="kk-KZ"/>
        </w:rPr>
        <w:br w:type="page"/>
      </w:r>
      <w:r w:rsidRPr="00933416">
        <w:rPr>
          <w:rFonts w:ascii="Kz Times New Roman" w:hAnsi="Kz Times New Roman" w:cs="Kz Times New Roman"/>
          <w:b/>
          <w:szCs w:val="24"/>
          <w:lang w:val="kk-KZ"/>
        </w:rPr>
        <w:lastRenderedPageBreak/>
        <w:t>Жұмыстың барысы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Адреналин. </w:t>
      </w:r>
      <w:r w:rsidRPr="00933416">
        <w:rPr>
          <w:rFonts w:ascii="Kz Times New Roman" w:hAnsi="Kz Times New Roman" w:cs="Kz Times New Roman"/>
          <w:szCs w:val="24"/>
          <w:lang w:val="kk-KZ"/>
        </w:rPr>
        <w:t>Хлорлы темірмен тәжірибе. Пробиркаға аздап адреналиннің судағы ерітіндісін құяды және оған бірнеше тамшы хлорлы темір ерітіндісін қосады. Сұйық әуелі жасыл түске боялып, ал сілті қосқаннан кейін қызыл түске айналады.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Инсулин. </w:t>
      </w:r>
      <w:r w:rsidRPr="00933416">
        <w:rPr>
          <w:rFonts w:ascii="Kz Times New Roman" w:hAnsi="Kz Times New Roman" w:cs="Kz Times New Roman"/>
          <w:szCs w:val="24"/>
          <w:lang w:val="kk-KZ"/>
        </w:rPr>
        <w:t>1. Биурет реакциясы, бұл реакция инсулиннің ақуыздық табиғатын дәлелдейді. Пробиркаға 1-2 мл инсулин ерітіндісін және сілтілік реакцияға дейін сілті ерітіндісін қосады (лакмус қағазының көмегімен). Содан кейін 2-3 тамшы мыс сульфатының ерітіндісін қосады. Сұйық көгілдір түске боялады.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 Концентрлі азот қышқылымен реакция. Пробиркаға 1 мл концентрлі азот қышқылын және қабырғасымен тамшылатып 1 мл инсулин ерітіндісін қосады. Екі сұйықтың бөлінген жерінде анық көрінетін сақина пайда болады.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Фолликулин. </w:t>
      </w:r>
      <w:r w:rsidRPr="00933416">
        <w:rPr>
          <w:rFonts w:ascii="Kz Times New Roman" w:hAnsi="Kz Times New Roman" w:cs="Kz Times New Roman"/>
          <w:szCs w:val="24"/>
          <w:lang w:val="kk-KZ"/>
        </w:rPr>
        <w:t>Концентрлі күкірт қышқылымен реакция. Пробиркаға 1 тамшы фолликулин ерітіндісі және 5 тамшы концентрлі күкірт қышқылын құяды. Қоспаны ыстық суы бар стаканға 10-15 мин. батырып қояды. Пробиркадағы сұйық сары түске боялып, қыздырған кезде қызыл түске ауысып жасыл флуоресценция береді.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Қосымша нұсқау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Адреналинді анықтағанда натрий гидроксидінің орнына 1 тамшы 10 % -ті  аммоний гидроксиді ерітіндісін қосуға болады.</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Өз бетінше дайындалуға арналған тапсырма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Оқулық пен лекция конспектілері бойынша «Гормондар» тарауын дайындау. Гормондардың толық сипаттамаларын көрсететін кесте сүлбе сызу.</w:t>
      </w:r>
    </w:p>
    <w:p w:rsidR="00C62B4B" w:rsidRPr="00933416" w:rsidRDefault="00C62B4B" w:rsidP="00C62B4B">
      <w:pPr>
        <w:jc w:val="both"/>
        <w:rPr>
          <w:rFonts w:ascii="Kz Times New Roman" w:hAnsi="Kz Times New Roman" w:cs="Kz Times New Roman"/>
          <w:szCs w:val="24"/>
          <w:lang w:val="kk-KZ"/>
        </w:rPr>
      </w:pPr>
    </w:p>
    <w:p w:rsidR="00C62B4B" w:rsidRPr="00933416" w:rsidRDefault="00C62B4B" w:rsidP="00C62B4B">
      <w:pPr>
        <w:jc w:val="both"/>
        <w:rPr>
          <w:rFonts w:ascii="Kz Times New Roman" w:hAnsi="Kz Times New Roman" w:cs="Kz Times New Roman"/>
          <w:szCs w:val="24"/>
          <w:lang w:val="kk-KZ"/>
        </w:rPr>
      </w:pP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8-жұмыс</w:t>
      </w: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Лактозаны (сүт қантын) рефрактометрия әдісімен анықтау</w:t>
      </w:r>
    </w:p>
    <w:p w:rsidR="00C62B4B" w:rsidRPr="00933416" w:rsidRDefault="00C62B4B" w:rsidP="00C62B4B">
      <w:pPr>
        <w:jc w:val="center"/>
        <w:rPr>
          <w:rFonts w:ascii="Kz Times New Roman" w:hAnsi="Kz Times New Roman" w:cs="Kz Times New Roman"/>
          <w:b/>
          <w:szCs w:val="24"/>
          <w:lang w:val="kk-KZ"/>
        </w:rPr>
      </w:pP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Жұмыстың мақсаты: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Студентерді лактозаны анықтау әдісімен және рефрактометр приборымен таныстыру.</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Әдістің принципі.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Сүттің сары суын бөліп алып, оның сыну көрсеткішін анықтайды. Тәжірибені тұрақты температурада жүргізеді. </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 xml:space="preserve">Реактивтер мен құралдар </w:t>
      </w:r>
    </w:p>
    <w:p w:rsidR="00C62B4B" w:rsidRPr="00933416" w:rsidRDefault="00C62B4B" w:rsidP="00C62B4B">
      <w:pPr>
        <w:widowControl w:val="0"/>
        <w:numPr>
          <w:ilvl w:val="0"/>
          <w:numId w:val="14"/>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Рефрактометр</w:t>
      </w:r>
    </w:p>
    <w:p w:rsidR="00C62B4B" w:rsidRPr="00933416" w:rsidRDefault="00C62B4B" w:rsidP="00C62B4B">
      <w:pPr>
        <w:widowControl w:val="0"/>
        <w:numPr>
          <w:ilvl w:val="0"/>
          <w:numId w:val="14"/>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4 </w:t>
      </w:r>
      <w:r w:rsidRPr="00933416">
        <w:rPr>
          <w:rFonts w:ascii="Kz Times New Roman" w:hAnsi="Kz Times New Roman" w:cs="Kz Times New Roman"/>
          <w:szCs w:val="24"/>
          <w:lang w:val="en-US"/>
        </w:rPr>
        <w:t>%</w:t>
      </w:r>
      <w:r w:rsidRPr="00933416">
        <w:rPr>
          <w:rFonts w:ascii="Kz Times New Roman" w:hAnsi="Kz Times New Roman" w:cs="Kz Times New Roman"/>
          <w:szCs w:val="24"/>
          <w:lang w:val="kk-KZ"/>
        </w:rPr>
        <w:t xml:space="preserve"> - ті кальций хлоридінің ерітіндісі</w:t>
      </w:r>
    </w:p>
    <w:p w:rsidR="00C62B4B" w:rsidRPr="00933416" w:rsidRDefault="00C62B4B" w:rsidP="00C62B4B">
      <w:pPr>
        <w:widowControl w:val="0"/>
        <w:numPr>
          <w:ilvl w:val="0"/>
          <w:numId w:val="14"/>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Су моншасы</w:t>
      </w:r>
    </w:p>
    <w:p w:rsidR="00C62B4B" w:rsidRPr="00933416" w:rsidRDefault="00C62B4B" w:rsidP="00C62B4B">
      <w:pPr>
        <w:widowControl w:val="0"/>
        <w:numPr>
          <w:ilvl w:val="0"/>
          <w:numId w:val="14"/>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Пробиркалар – 2 дана</w:t>
      </w:r>
    </w:p>
    <w:p w:rsidR="00C62B4B" w:rsidRPr="00933416" w:rsidRDefault="00C62B4B" w:rsidP="00C62B4B">
      <w:pPr>
        <w:widowControl w:val="0"/>
        <w:numPr>
          <w:ilvl w:val="0"/>
          <w:numId w:val="14"/>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5 мл пипетка</w:t>
      </w:r>
    </w:p>
    <w:p w:rsidR="00C62B4B" w:rsidRPr="00933416" w:rsidRDefault="00C62B4B" w:rsidP="00C62B4B">
      <w:pPr>
        <w:widowControl w:val="0"/>
        <w:numPr>
          <w:ilvl w:val="0"/>
          <w:numId w:val="14"/>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Құйғы</w:t>
      </w:r>
    </w:p>
    <w:p w:rsidR="00C62B4B" w:rsidRPr="00933416" w:rsidRDefault="00C62B4B" w:rsidP="00C62B4B">
      <w:pPr>
        <w:widowControl w:val="0"/>
        <w:numPr>
          <w:ilvl w:val="0"/>
          <w:numId w:val="14"/>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Фильтрлер</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Жұмысты орындау тәртібі</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Пробиркаға 5 мл сүт құйып, оған 5-6 тамшы 4 %-ті кальций хлоридінің ерітіндісін қосады.</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Пробирканы жақсылап шайқап, 10 мин су моншасындағы қайнап жатқан суға салып қояды.</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Уақыт өткеннен кейін пробирканы судан алып, суытуға бөлме температурасында қалдырады.</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Сүт сары суын құрғақ сүзгіш қағаз арқылы сүзеді.</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Сүзілген сүт сары суының 2-3 тамшысын рефрактометрдің төменгі призмасына тамызып, оны призма бетіне тегістеп жаяды.</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Жоғарғы призманы түсіріп шкала бойынша сыну көрсеткішін анықтайды.</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Сыну көрсеткіші бойынша таблицадан лактозаның проценттік мөлшерін анықтайды.</w:t>
      </w:r>
    </w:p>
    <w:p w:rsidR="00C62B4B" w:rsidRDefault="00C62B4B" w:rsidP="00C62B4B">
      <w:pPr>
        <w:ind w:left="360"/>
        <w:jc w:val="right"/>
        <w:rPr>
          <w:rFonts w:ascii="Kz Times New Roman" w:hAnsi="Kz Times New Roman" w:cs="Kz Times New Roman"/>
          <w:szCs w:val="24"/>
          <w:lang w:val="kk-KZ"/>
        </w:rPr>
      </w:pPr>
    </w:p>
    <w:p w:rsidR="00C62B4B" w:rsidRPr="00933416" w:rsidRDefault="00C62B4B" w:rsidP="00C62B4B">
      <w:pPr>
        <w:ind w:left="360"/>
        <w:jc w:val="right"/>
        <w:rPr>
          <w:rFonts w:ascii="Kz Times New Roman" w:hAnsi="Kz Times New Roman" w:cs="Kz Times New Roman"/>
          <w:szCs w:val="24"/>
          <w:lang w:val="kk-KZ"/>
        </w:rPr>
      </w:pPr>
      <w:r w:rsidRPr="00933416">
        <w:rPr>
          <w:rFonts w:ascii="Kz Times New Roman" w:hAnsi="Kz Times New Roman" w:cs="Kz Times New Roman"/>
          <w:szCs w:val="24"/>
          <w:lang w:val="kk-KZ"/>
        </w:rPr>
        <w:lastRenderedPageBreak/>
        <w:t>1-</w:t>
      </w:r>
      <w:r>
        <w:rPr>
          <w:rFonts w:ascii="Kz Times New Roman" w:hAnsi="Kz Times New Roman" w:cs="Kz Times New Roman"/>
          <w:szCs w:val="24"/>
          <w:lang w:val="kk-KZ"/>
        </w:rPr>
        <w:t>кесте</w:t>
      </w:r>
      <w:r w:rsidRPr="00933416">
        <w:rPr>
          <w:rFonts w:ascii="Kz Times New Roman" w:hAnsi="Kz Times New Roman" w:cs="Kz Times New Roman"/>
          <w:szCs w:val="24"/>
          <w:lang w:val="kk-KZ"/>
        </w:rPr>
        <w:t>а</w:t>
      </w:r>
    </w:p>
    <w:p w:rsidR="00C62B4B" w:rsidRDefault="00C62B4B" w:rsidP="00C62B4B">
      <w:pPr>
        <w:ind w:left="360"/>
        <w:jc w:val="center"/>
        <w:rPr>
          <w:rFonts w:ascii="Kz Times New Roman" w:hAnsi="Kz Times New Roman" w:cs="Kz Times New Roman"/>
          <w:szCs w:val="24"/>
          <w:lang w:val="kk-KZ"/>
        </w:rPr>
      </w:pPr>
      <w:r w:rsidRPr="00933416">
        <w:rPr>
          <w:rFonts w:ascii="Kz Times New Roman" w:hAnsi="Kz Times New Roman" w:cs="Kz Times New Roman"/>
          <w:szCs w:val="24"/>
          <w:lang w:val="kk-KZ"/>
        </w:rPr>
        <w:t>Лактозаның сүт сары суының сыну көрсеткішіне байланысты процент мөлшері</w:t>
      </w:r>
    </w:p>
    <w:p w:rsidR="00C62B4B" w:rsidRPr="00933416" w:rsidRDefault="00C62B4B" w:rsidP="00C62B4B">
      <w:pPr>
        <w:ind w:left="360"/>
        <w:jc w:val="center"/>
        <w:rPr>
          <w:rFonts w:ascii="Kz Times New Roman" w:hAnsi="Kz Times New Roman" w:cs="Kz Times New Roman"/>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2"/>
        <w:gridCol w:w="2323"/>
        <w:gridCol w:w="2323"/>
      </w:tblGrid>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Сыну коэффиценті</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Лактоза, </w:t>
            </w:r>
            <w:r w:rsidRPr="00933416">
              <w:rPr>
                <w:rFonts w:ascii="Kz Times New Roman" w:hAnsi="Kz Times New Roman" w:cs="Kz Times New Roman"/>
                <w:szCs w:val="24"/>
                <w:lang w:val="en-US"/>
              </w:rPr>
              <w:t>%</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Сыну коэффиценті</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Лактоза, </w:t>
            </w:r>
            <w:r w:rsidRPr="00933416">
              <w:rPr>
                <w:rFonts w:ascii="Kz Times New Roman" w:hAnsi="Kz Times New Roman" w:cs="Kz Times New Roman"/>
                <w:szCs w:val="24"/>
                <w:lang w:val="en-US"/>
              </w:rPr>
              <w:t>%</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1,3400</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3,52</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1,3420</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4,49</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1,3401</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3,57</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1,3421</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4,54</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1,3402</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3,61</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1,3422</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4,59</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1,3403</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3,65</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1,3423</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4,64</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1,3404</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3,69</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1,3424</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4,69</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1,3405</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3,73</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1,3425</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4,74</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1,3406</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3,77</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1,3426</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4,79</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1,3407</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3,82</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1,3427</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4,84</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1,3408</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3,87</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1,3428</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4,89</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1,3409</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3,93</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1,3429</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4,95</w:t>
            </w:r>
          </w:p>
        </w:tc>
      </w:tr>
      <w:tr w:rsidR="00C62B4B" w:rsidRPr="00933416" w:rsidTr="00EB4013">
        <w:tc>
          <w:tcPr>
            <w:tcW w:w="2322"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1,3410</w:t>
            </w:r>
          </w:p>
        </w:tc>
        <w:tc>
          <w:tcPr>
            <w:tcW w:w="2322"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3,98</w:t>
            </w:r>
          </w:p>
        </w:tc>
        <w:tc>
          <w:tcPr>
            <w:tcW w:w="2323"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1,3430</w:t>
            </w:r>
          </w:p>
        </w:tc>
        <w:tc>
          <w:tcPr>
            <w:tcW w:w="2323"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5,00</w:t>
            </w:r>
          </w:p>
        </w:tc>
      </w:tr>
      <w:tr w:rsidR="00C62B4B" w:rsidRPr="00933416" w:rsidTr="00EB4013">
        <w:tc>
          <w:tcPr>
            <w:tcW w:w="2322"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1,3411</w:t>
            </w:r>
          </w:p>
        </w:tc>
        <w:tc>
          <w:tcPr>
            <w:tcW w:w="2322"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4,03</w:t>
            </w:r>
          </w:p>
        </w:tc>
        <w:tc>
          <w:tcPr>
            <w:tcW w:w="2323"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1,3431</w:t>
            </w:r>
          </w:p>
        </w:tc>
        <w:tc>
          <w:tcPr>
            <w:tcW w:w="2323"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5,05</w:t>
            </w:r>
          </w:p>
        </w:tc>
      </w:tr>
      <w:tr w:rsidR="00C62B4B" w:rsidRPr="00933416" w:rsidTr="00EB4013">
        <w:tc>
          <w:tcPr>
            <w:tcW w:w="2322"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1,3412</w:t>
            </w:r>
          </w:p>
        </w:tc>
        <w:tc>
          <w:tcPr>
            <w:tcW w:w="2322"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4,08</w:t>
            </w:r>
          </w:p>
        </w:tc>
        <w:tc>
          <w:tcPr>
            <w:tcW w:w="2323"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1,3432</w:t>
            </w:r>
          </w:p>
        </w:tc>
        <w:tc>
          <w:tcPr>
            <w:tcW w:w="2323"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5,10</w:t>
            </w:r>
          </w:p>
        </w:tc>
      </w:tr>
      <w:tr w:rsidR="00C62B4B" w:rsidRPr="00933416" w:rsidTr="00EB4013">
        <w:tc>
          <w:tcPr>
            <w:tcW w:w="2322"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1,3413</w:t>
            </w:r>
          </w:p>
        </w:tc>
        <w:tc>
          <w:tcPr>
            <w:tcW w:w="2322"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4,13</w:t>
            </w:r>
          </w:p>
        </w:tc>
        <w:tc>
          <w:tcPr>
            <w:tcW w:w="2323"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1,3433</w:t>
            </w:r>
          </w:p>
        </w:tc>
        <w:tc>
          <w:tcPr>
            <w:tcW w:w="2323" w:type="dxa"/>
          </w:tcPr>
          <w:p w:rsidR="00C62B4B" w:rsidRPr="00933416" w:rsidRDefault="00C62B4B" w:rsidP="00EB4013">
            <w:pPr>
              <w:jc w:val="both"/>
              <w:rPr>
                <w:rFonts w:ascii="Times New Roman" w:hAnsi="Times New Roman"/>
                <w:szCs w:val="24"/>
                <w:lang w:val="kk-KZ"/>
              </w:rPr>
            </w:pPr>
            <w:r w:rsidRPr="00933416">
              <w:rPr>
                <w:rFonts w:ascii="Times New Roman" w:hAnsi="Times New Roman"/>
                <w:szCs w:val="24"/>
                <w:lang w:val="kk-KZ"/>
              </w:rPr>
              <w:t>5,15</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1,3414</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4,18</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1,3434</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5,20</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1,3415</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4,23</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1,3435</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5,25</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1,3416</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4,28</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1,3436</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5,30</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1,3417</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4,33</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1,3437</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5,34</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1,3418</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4,36</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1,3438</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5,40</w:t>
            </w:r>
          </w:p>
        </w:tc>
      </w:tr>
      <w:tr w:rsidR="00C62B4B" w:rsidRPr="00933416" w:rsidTr="00EB4013">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1,3419</w:t>
            </w:r>
          </w:p>
        </w:tc>
        <w:tc>
          <w:tcPr>
            <w:tcW w:w="2322"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4,44</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1,3439</w:t>
            </w:r>
          </w:p>
        </w:tc>
        <w:tc>
          <w:tcPr>
            <w:tcW w:w="2323"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5,45</w:t>
            </w:r>
          </w:p>
        </w:tc>
      </w:tr>
    </w:tbl>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Қосымша нұсқау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Сүзіліп алынған сүт сары суында тұнба болмауға тиіс.</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Өз бетімен дайындалуға арналған тапсырма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Оқулық және лекция конспектісі бойынша «Көмірсулар» тақырыбына дайындалып келу.</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Проблемалық сұрақтар</w:t>
      </w:r>
    </w:p>
    <w:p w:rsidR="00C62B4B" w:rsidRPr="00933416" w:rsidRDefault="00C62B4B" w:rsidP="00C62B4B">
      <w:pPr>
        <w:widowControl w:val="0"/>
        <w:numPr>
          <w:ilvl w:val="0"/>
          <w:numId w:val="15"/>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Әртүрлі ауыл шаруашылық малдарының сүтіндегі лактоза мөлшері қандай?</w:t>
      </w:r>
    </w:p>
    <w:p w:rsidR="00C62B4B" w:rsidRPr="00933416" w:rsidRDefault="00C62B4B" w:rsidP="00C62B4B">
      <w:pPr>
        <w:widowControl w:val="0"/>
        <w:numPr>
          <w:ilvl w:val="0"/>
          <w:numId w:val="15"/>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Лактозаның мал төлдері үшін қандай маңызы бар?</w:t>
      </w:r>
    </w:p>
    <w:p w:rsidR="00C62B4B" w:rsidRPr="00933416" w:rsidRDefault="00C62B4B" w:rsidP="00C62B4B">
      <w:pPr>
        <w:jc w:val="center"/>
        <w:rPr>
          <w:rFonts w:ascii="Kz Times New Roman" w:hAnsi="Kz Times New Roman" w:cs="Kz Times New Roman"/>
          <w:b/>
          <w:szCs w:val="24"/>
          <w:lang w:val="kk-KZ"/>
        </w:rPr>
      </w:pP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9– жұмыс</w:t>
      </w: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Майдағы йод санын Маргошес әдісімен анықтау</w:t>
      </w:r>
    </w:p>
    <w:p w:rsidR="00C62B4B" w:rsidRPr="00933416" w:rsidRDefault="00C62B4B" w:rsidP="00C62B4B">
      <w:pPr>
        <w:jc w:val="center"/>
        <w:rPr>
          <w:rFonts w:ascii="Kz Times New Roman" w:hAnsi="Kz Times New Roman" w:cs="Kz Times New Roman"/>
          <w:b/>
          <w:szCs w:val="24"/>
          <w:lang w:val="kk-KZ"/>
        </w:rPr>
      </w:pP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ab/>
        <w:t xml:space="preserve">Әдістің принципі. </w:t>
      </w:r>
      <w:r w:rsidRPr="00933416">
        <w:rPr>
          <w:rFonts w:ascii="Kz Times New Roman" w:hAnsi="Kz Times New Roman" w:cs="Kz Times New Roman"/>
          <w:szCs w:val="24"/>
          <w:lang w:val="kk-KZ"/>
        </w:rPr>
        <w:t xml:space="preserve">Майдағы йод саны – </w:t>
      </w:r>
      <w:smartTag w:uri="urn:schemas-microsoft-com:office:smarttags" w:element="metricconverter">
        <w:smartTagPr>
          <w:attr w:name="ProductID" w:val="100 г"/>
        </w:smartTagPr>
        <w:r w:rsidRPr="00933416">
          <w:rPr>
            <w:rFonts w:ascii="Kz Times New Roman" w:hAnsi="Kz Times New Roman" w:cs="Kz Times New Roman"/>
            <w:szCs w:val="24"/>
            <w:lang w:val="kk-KZ"/>
          </w:rPr>
          <w:t>100 г</w:t>
        </w:r>
      </w:smartTag>
      <w:r w:rsidRPr="00933416">
        <w:rPr>
          <w:rFonts w:ascii="Kz Times New Roman" w:hAnsi="Kz Times New Roman" w:cs="Kz Times New Roman"/>
          <w:szCs w:val="24"/>
          <w:lang w:val="kk-KZ"/>
        </w:rPr>
        <w:t xml:space="preserve"> майға қосылатын йодтың мөлшері (г), майдың қанықпағандық дәрежесін көрсетеді. Йод санын анықтау тәсілі галогендердің май құрамындағы қанықпаған қышқылдармен қосылу реакиясына негізделген.</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Реактивтер мен құралдар.</w:t>
      </w:r>
    </w:p>
    <w:p w:rsidR="00C62B4B" w:rsidRPr="00933416" w:rsidRDefault="00C62B4B" w:rsidP="00C62B4B">
      <w:pPr>
        <w:widowControl w:val="0"/>
        <w:numPr>
          <w:ilvl w:val="0"/>
          <w:numId w:val="1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Май</w:t>
      </w:r>
    </w:p>
    <w:p w:rsidR="00C62B4B" w:rsidRPr="00933416" w:rsidRDefault="00C62B4B" w:rsidP="00C62B4B">
      <w:pPr>
        <w:widowControl w:val="0"/>
        <w:numPr>
          <w:ilvl w:val="0"/>
          <w:numId w:val="1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Этанол </w:t>
      </w:r>
    </w:p>
    <w:p w:rsidR="00C62B4B" w:rsidRPr="00933416" w:rsidRDefault="00C62B4B" w:rsidP="00C62B4B">
      <w:pPr>
        <w:widowControl w:val="0"/>
        <w:numPr>
          <w:ilvl w:val="0"/>
          <w:numId w:val="1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5</w:t>
      </w:r>
      <w:r w:rsidRPr="00933416">
        <w:rPr>
          <w:rFonts w:ascii="Kz Times New Roman" w:hAnsi="Kz Times New Roman" w:cs="Kz Times New Roman"/>
          <w:szCs w:val="24"/>
          <w:lang w:val="en-US"/>
        </w:rPr>
        <w:t xml:space="preserve"> %</w:t>
      </w:r>
      <w:r w:rsidRPr="00933416">
        <w:rPr>
          <w:rFonts w:ascii="Kz Times New Roman" w:hAnsi="Kz Times New Roman" w:cs="Kz Times New Roman"/>
          <w:szCs w:val="24"/>
          <w:lang w:val="kk-KZ"/>
        </w:rPr>
        <w:t>-ті йодтың спирттегі ерітіндісі</w:t>
      </w:r>
    </w:p>
    <w:p w:rsidR="00C62B4B" w:rsidRPr="00933416" w:rsidRDefault="00C62B4B" w:rsidP="00C62B4B">
      <w:pPr>
        <w:widowControl w:val="0"/>
        <w:numPr>
          <w:ilvl w:val="0"/>
          <w:numId w:val="1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1 </w:t>
      </w:r>
      <w:r w:rsidRPr="00933416">
        <w:rPr>
          <w:rFonts w:ascii="Kz Times New Roman" w:hAnsi="Kz Times New Roman" w:cs="Kz Times New Roman"/>
          <w:szCs w:val="24"/>
          <w:lang w:val="en-US"/>
        </w:rPr>
        <w:t>%</w:t>
      </w:r>
      <w:r w:rsidRPr="00933416">
        <w:rPr>
          <w:rFonts w:ascii="Kz Times New Roman" w:hAnsi="Kz Times New Roman" w:cs="Kz Times New Roman"/>
          <w:szCs w:val="24"/>
          <w:lang w:val="kk-KZ"/>
        </w:rPr>
        <w:t xml:space="preserve"> - ті крахмал ерітіндісі</w:t>
      </w:r>
    </w:p>
    <w:p w:rsidR="00C62B4B" w:rsidRPr="00933416" w:rsidRDefault="00C62B4B" w:rsidP="00C62B4B">
      <w:pPr>
        <w:widowControl w:val="0"/>
        <w:numPr>
          <w:ilvl w:val="0"/>
          <w:numId w:val="1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Натрий гипосульфитінің 0,1 Н ерітіндісі (Na</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S</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O</w:t>
      </w:r>
      <w:r w:rsidRPr="00933416">
        <w:rPr>
          <w:rFonts w:ascii="Kz Times New Roman" w:hAnsi="Kz Times New Roman" w:cs="Kz Times New Roman"/>
          <w:szCs w:val="24"/>
          <w:vertAlign w:val="subscript"/>
          <w:lang w:val="kk-KZ"/>
        </w:rPr>
        <w:t>3</w:t>
      </w:r>
      <w:r w:rsidRPr="00933416">
        <w:rPr>
          <w:rFonts w:ascii="Kz Times New Roman" w:hAnsi="Kz Times New Roman" w:cs="Kz Times New Roman"/>
          <w:szCs w:val="24"/>
          <w:lang w:val="kk-KZ"/>
        </w:rPr>
        <w:t>)</w:t>
      </w:r>
    </w:p>
    <w:p w:rsidR="00C62B4B" w:rsidRPr="00933416" w:rsidRDefault="00C62B4B" w:rsidP="00C62B4B">
      <w:pPr>
        <w:widowControl w:val="0"/>
        <w:numPr>
          <w:ilvl w:val="0"/>
          <w:numId w:val="1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300 мл қақпақты колбалар - 2 дана</w:t>
      </w:r>
    </w:p>
    <w:p w:rsidR="00C62B4B" w:rsidRPr="00933416" w:rsidRDefault="00C62B4B" w:rsidP="00C62B4B">
      <w:pPr>
        <w:widowControl w:val="0"/>
        <w:numPr>
          <w:ilvl w:val="0"/>
          <w:numId w:val="1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Бюретка</w:t>
      </w:r>
    </w:p>
    <w:p w:rsidR="00C62B4B" w:rsidRPr="00933416" w:rsidRDefault="00C62B4B" w:rsidP="00C62B4B">
      <w:pPr>
        <w:widowControl w:val="0"/>
        <w:numPr>
          <w:ilvl w:val="0"/>
          <w:numId w:val="1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200 мл цилиндр</w:t>
      </w:r>
    </w:p>
    <w:p w:rsidR="00C62B4B" w:rsidRPr="00933416" w:rsidRDefault="00C62B4B" w:rsidP="00C62B4B">
      <w:pPr>
        <w:widowControl w:val="0"/>
        <w:numPr>
          <w:ilvl w:val="0"/>
          <w:numId w:val="1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10 мл пипеткалар - 2 дана</w:t>
      </w:r>
    </w:p>
    <w:p w:rsidR="00C62B4B" w:rsidRPr="00933416" w:rsidRDefault="00C62B4B" w:rsidP="00C62B4B">
      <w:pPr>
        <w:widowControl w:val="0"/>
        <w:numPr>
          <w:ilvl w:val="0"/>
          <w:numId w:val="1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 Су моншасы</w:t>
      </w:r>
    </w:p>
    <w:p w:rsidR="00C62B4B" w:rsidRPr="00933416" w:rsidRDefault="00C62B4B" w:rsidP="00C62B4B">
      <w:pPr>
        <w:widowControl w:val="0"/>
        <w:numPr>
          <w:ilvl w:val="0"/>
          <w:numId w:val="16"/>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 Таразы</w:t>
      </w:r>
    </w:p>
    <w:p w:rsidR="00C62B4B" w:rsidRPr="00933416" w:rsidRDefault="00C62B4B" w:rsidP="00C62B4B">
      <w:pPr>
        <w:jc w:val="both"/>
        <w:rPr>
          <w:rFonts w:ascii="Kz Times New Roman" w:hAnsi="Kz Times New Roman" w:cs="Kz Times New Roman"/>
          <w:szCs w:val="24"/>
          <w:lang w:val="kk-KZ"/>
        </w:rPr>
      </w:pP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Жұмыстың орындалу тәртібі</w:t>
      </w:r>
    </w:p>
    <w:p w:rsidR="00C62B4B" w:rsidRPr="00933416" w:rsidRDefault="00C62B4B" w:rsidP="00C62B4B">
      <w:pPr>
        <w:widowControl w:val="0"/>
        <w:numPr>
          <w:ilvl w:val="0"/>
          <w:numId w:val="17"/>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300 мл колбада 0,10-</w:t>
      </w:r>
      <w:smartTag w:uri="urn:schemas-microsoft-com:office:smarttags" w:element="metricconverter">
        <w:smartTagPr>
          <w:attr w:name="ProductID" w:val="0,12 г"/>
        </w:smartTagPr>
        <w:r w:rsidRPr="00933416">
          <w:rPr>
            <w:rFonts w:ascii="Kz Times New Roman" w:hAnsi="Kz Times New Roman" w:cs="Kz Times New Roman"/>
            <w:szCs w:val="24"/>
            <w:lang w:val="kk-KZ"/>
          </w:rPr>
          <w:t>0,12 г</w:t>
        </w:r>
      </w:smartTag>
      <w:r w:rsidRPr="00933416">
        <w:rPr>
          <w:rFonts w:ascii="Kz Times New Roman" w:hAnsi="Kz Times New Roman" w:cs="Kz Times New Roman"/>
          <w:szCs w:val="24"/>
          <w:lang w:val="kk-KZ"/>
        </w:rPr>
        <w:t xml:space="preserve"> майды 10 мл этил спиртінде еріту үшін су моншасына салып қыздырады. Екінші колбаға тек 10 мл этил спиртін құйып тәжірибені қатар жүргізеді.</w:t>
      </w:r>
    </w:p>
    <w:p w:rsidR="00C62B4B" w:rsidRPr="00933416" w:rsidRDefault="00C62B4B" w:rsidP="00C62B4B">
      <w:pPr>
        <w:widowControl w:val="0"/>
        <w:numPr>
          <w:ilvl w:val="0"/>
          <w:numId w:val="17"/>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Екі колбаға да 5 мл 5 % йодтың спирттегі ерітіндісі мен 200 мл жылы су (20-30</w:t>
      </w:r>
      <w:r w:rsidRPr="00933416">
        <w:rPr>
          <w:rFonts w:ascii="Kz Times New Roman" w:hAnsi="Kz Times New Roman" w:cs="Kz Times New Roman"/>
          <w:szCs w:val="24"/>
          <w:vertAlign w:val="superscript"/>
          <w:lang w:val="kk-KZ"/>
        </w:rPr>
        <w:t>0</w:t>
      </w:r>
      <w:r w:rsidRPr="00933416">
        <w:rPr>
          <w:rFonts w:ascii="Kz Times New Roman" w:hAnsi="Kz Times New Roman" w:cs="Kz Times New Roman"/>
          <w:szCs w:val="24"/>
          <w:lang w:val="kk-KZ"/>
        </w:rPr>
        <w:t>С) құйып, араластырады да, 5 мин колбаның аузын қақпақпен жауып қояды.</w:t>
      </w:r>
    </w:p>
    <w:p w:rsidR="00C62B4B" w:rsidRPr="00933416" w:rsidRDefault="00C62B4B" w:rsidP="00C62B4B">
      <w:pPr>
        <w:widowControl w:val="0"/>
        <w:numPr>
          <w:ilvl w:val="0"/>
          <w:numId w:val="17"/>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Екі колбадағы йодтың артық мөлшерін 0,1 Н гипосульфит ерітіндісімен титрлейді. Индикатор ретінде 10-12 тамшы 1 % крахмал ерітіндісін пайдаланады. Титрлеуді ерітіндінің көк түсі жойылғанға дейін жүргізеді.</w:t>
      </w:r>
    </w:p>
    <w:p w:rsidR="00C62B4B" w:rsidRPr="00933416" w:rsidRDefault="00C62B4B" w:rsidP="00C62B4B">
      <w:pPr>
        <w:widowControl w:val="0"/>
        <w:numPr>
          <w:ilvl w:val="0"/>
          <w:numId w:val="17"/>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Майдағы йод санын мына формула бойынша анықтайды:</w:t>
      </w:r>
    </w:p>
    <w:p w:rsidR="00C62B4B" w:rsidRPr="00933416" w:rsidRDefault="00C62B4B" w:rsidP="00C62B4B">
      <w:pPr>
        <w:jc w:val="both"/>
        <w:rPr>
          <w:rFonts w:ascii="Kz Times New Roman" w:hAnsi="Kz Times New Roman" w:cs="Kz Times New Roman"/>
          <w:szCs w:val="24"/>
          <w:lang w:val="kk-KZ"/>
        </w:rPr>
      </w:pPr>
    </w:p>
    <w:p w:rsidR="00C62B4B" w:rsidRPr="00933416" w:rsidRDefault="00C62B4B" w:rsidP="00C62B4B">
      <w:pPr>
        <w:jc w:val="center"/>
        <w:rPr>
          <w:rFonts w:ascii="Kz Times New Roman" w:hAnsi="Kz Times New Roman" w:cs="Kz Times New Roman"/>
          <w:szCs w:val="24"/>
          <w:lang w:val="kk-KZ"/>
        </w:rPr>
      </w:pPr>
      <w:r w:rsidRPr="00933416">
        <w:rPr>
          <w:rFonts w:ascii="Kz Times New Roman" w:hAnsi="Kz Times New Roman" w:cs="Kz Times New Roman"/>
          <w:position w:val="-24"/>
          <w:szCs w:val="24"/>
          <w:lang w:val="kk-KZ"/>
        </w:rPr>
        <w:object w:dxaOrig="2380" w:dyaOrig="620">
          <v:shape id="_x0000_i1027" type="#_x0000_t75" style="width:118.6pt;height:31.35pt" o:ole="">
            <v:imagedata r:id="rId10" o:title=""/>
          </v:shape>
          <o:OLEObject Type="Embed" ProgID="Equation.3" ShapeID="_x0000_i1027" DrawAspect="Content" ObjectID="_1641638559" r:id="rId11"/>
        </w:object>
      </w:r>
      <w:r w:rsidRPr="00933416">
        <w:rPr>
          <w:rFonts w:ascii="Kz Times New Roman" w:hAnsi="Kz Times New Roman" w:cs="Kz Times New Roman"/>
          <w:szCs w:val="24"/>
          <w:lang w:val="kk-KZ"/>
        </w:rPr>
        <w:t xml:space="preserve"> </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Мұнда: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  Х - майдағы йод саны;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А - жайдақ тәжірибеге (майсыз) кеткен гипосульфит мөлшері;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в - маймен жүргізілген тәжірибеге кеткен гипосульфит мөлшері;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с - майдың салмағы (г мөлшерімен);</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0,0127-1 мл 0,1 N гипосульфит ерітіндісіне сәйкес йод мөлшері.</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Қосымша нұсқаулар</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Майдың толық еруін қадағалау қажет.</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Йод пен суды қосқаннан кейін қоспаны мұқият араластырады.</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Титрлеуді асықпай, мұқият жүргізу керек.</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Өз бетімен дайындалуға арналған тапсырма</w:t>
      </w:r>
    </w:p>
    <w:p w:rsidR="00C62B4B" w:rsidRPr="00933416" w:rsidRDefault="00C62B4B" w:rsidP="00C62B4B">
      <w:pPr>
        <w:widowControl w:val="0"/>
        <w:numPr>
          <w:ilvl w:val="0"/>
          <w:numId w:val="1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Майдың және май құрамына кіретін қышқылдардың формуласын жазу.</w:t>
      </w:r>
    </w:p>
    <w:p w:rsidR="00C62B4B" w:rsidRPr="00933416" w:rsidRDefault="00C62B4B" w:rsidP="00C62B4B">
      <w:pPr>
        <w:widowControl w:val="0"/>
        <w:numPr>
          <w:ilvl w:val="0"/>
          <w:numId w:val="18"/>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Триолеин мен йодтың әрекеттесу реакциясының теңдеуін жазу.</w:t>
      </w:r>
    </w:p>
    <w:p w:rsidR="00C62B4B" w:rsidRPr="00933416" w:rsidRDefault="00C62B4B" w:rsidP="00C62B4B">
      <w:pPr>
        <w:ind w:left="360"/>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Проблемалық сұрақтар</w:t>
      </w:r>
    </w:p>
    <w:p w:rsidR="00C62B4B" w:rsidRPr="00933416" w:rsidRDefault="00C62B4B" w:rsidP="00C62B4B">
      <w:pPr>
        <w:widowControl w:val="0"/>
        <w:numPr>
          <w:ilvl w:val="0"/>
          <w:numId w:val="19"/>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Майдағы йод санының оның биологиялық қасиеттеріне қандай әсері бар?</w:t>
      </w:r>
    </w:p>
    <w:p w:rsidR="00C62B4B" w:rsidRPr="00933416" w:rsidRDefault="00C62B4B" w:rsidP="00C62B4B">
      <w:pPr>
        <w:widowControl w:val="0"/>
        <w:numPr>
          <w:ilvl w:val="0"/>
          <w:numId w:val="19"/>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Йод санын анықтаудың қажеттілігі қандай?</w:t>
      </w:r>
    </w:p>
    <w:p w:rsidR="00C62B4B" w:rsidRPr="00933416" w:rsidRDefault="00C62B4B" w:rsidP="00C62B4B">
      <w:pPr>
        <w:jc w:val="both"/>
        <w:rPr>
          <w:rFonts w:ascii="Kz Times New Roman" w:hAnsi="Kz Times New Roman" w:cs="Kz Times New Roman"/>
          <w:szCs w:val="24"/>
          <w:lang w:val="kk-KZ"/>
        </w:rPr>
      </w:pP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10-жұмыс</w:t>
      </w: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Нуклепротеидтер гидролизі</w:t>
      </w:r>
    </w:p>
    <w:p w:rsidR="00C62B4B" w:rsidRPr="00933416" w:rsidRDefault="00C62B4B" w:rsidP="00C62B4B">
      <w:pPr>
        <w:jc w:val="center"/>
        <w:rPr>
          <w:rFonts w:ascii="Kz Times New Roman" w:hAnsi="Kz Times New Roman" w:cs="Kz Times New Roman"/>
          <w:b/>
          <w:szCs w:val="24"/>
          <w:lang w:val="kk-KZ"/>
        </w:rPr>
      </w:pP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Әдістің мақсаты: </w:t>
      </w:r>
      <w:r w:rsidRPr="00933416">
        <w:rPr>
          <w:rFonts w:ascii="Kz Times New Roman" w:hAnsi="Kz Times New Roman" w:cs="Kz Times New Roman"/>
          <w:szCs w:val="24"/>
          <w:lang w:val="kk-KZ"/>
        </w:rPr>
        <w:t>Күрделі ақуыз – нуклеопротеидтердің химиялық құрамын анықтау.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Жұмыстың принципі: </w:t>
      </w:r>
      <w:r w:rsidRPr="00933416">
        <w:rPr>
          <w:rFonts w:ascii="Kz Times New Roman" w:hAnsi="Kz Times New Roman" w:cs="Kz Times New Roman"/>
          <w:szCs w:val="24"/>
          <w:lang w:val="kk-KZ"/>
        </w:rPr>
        <w:t>Нуклеопротеидтердің құрамын анықтау үшін қышқылдық гидролиз жүргізеді. Жартылай гидролиз барысында нуклеопротеидтер қарапайым ақуыз және нуклеин қышқылдарына ыдырайды. Нуклеопротеидтердің толық гидролизі нәтижесінде мына заттар түзіледі:</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Полипептидтер мен амин қышқылдары.</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Пурин және пиримидин негіздері.</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Көмірсулар  (рибоза және дезоксирибоза)</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Фосфор қышқылы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Гидролиз құрамындағы заттарды сапалық реакциялармен ашады.</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Реактивтер мен құралдар:</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Ашытқы </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5% H</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SO</w:t>
      </w:r>
      <w:r w:rsidRPr="00933416">
        <w:rPr>
          <w:rFonts w:ascii="Kz Times New Roman" w:hAnsi="Kz Times New Roman" w:cs="Kz Times New Roman"/>
          <w:szCs w:val="24"/>
          <w:vertAlign w:val="subscript"/>
          <w:lang w:val="kk-KZ"/>
        </w:rPr>
        <w:t xml:space="preserve">4 </w:t>
      </w:r>
      <w:r w:rsidRPr="00933416">
        <w:rPr>
          <w:rFonts w:ascii="Kz Times New Roman" w:hAnsi="Kz Times New Roman" w:cs="Kz Times New Roman"/>
          <w:szCs w:val="24"/>
          <w:lang w:val="kk-KZ"/>
        </w:rPr>
        <w:t>ерітіндісі</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10 % NaOH ерітіндісі</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2 % CuSO</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 xml:space="preserve"> ерітіндісі</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Концентрлі NH</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OH</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2 % AgNO</w:t>
      </w:r>
      <w:r w:rsidRPr="00933416">
        <w:rPr>
          <w:rFonts w:ascii="Kz Times New Roman" w:hAnsi="Kz Times New Roman" w:cs="Kz Times New Roman"/>
          <w:szCs w:val="24"/>
          <w:vertAlign w:val="subscript"/>
          <w:lang w:val="kk-KZ"/>
        </w:rPr>
        <w:t>3</w:t>
      </w:r>
      <w:r w:rsidRPr="00933416">
        <w:rPr>
          <w:rFonts w:ascii="Kz Times New Roman" w:hAnsi="Kz Times New Roman" w:cs="Kz Times New Roman"/>
          <w:szCs w:val="24"/>
          <w:lang w:val="kk-KZ"/>
        </w:rPr>
        <w:t xml:space="preserve"> ерітіндісі</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Фелинг сұйығы</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lastRenderedPageBreak/>
        <w:t>Молибден реактиві</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Лакмус қағазы</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100 мл колба</w:t>
      </w:r>
    </w:p>
    <w:p w:rsidR="00C62B4B" w:rsidRPr="00933416" w:rsidRDefault="00C62B4B" w:rsidP="00C62B4B">
      <w:pPr>
        <w:tabs>
          <w:tab w:val="num" w:pos="720"/>
        </w:tabs>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Шыны түтікшелер (</w:t>
      </w:r>
      <w:smartTag w:uri="urn:schemas-microsoft-com:office:smarttags" w:element="metricconverter">
        <w:smartTagPr>
          <w:attr w:name="ProductID" w:val="60 см"/>
        </w:smartTagPr>
        <w:r w:rsidRPr="00933416">
          <w:rPr>
            <w:rFonts w:ascii="Kz Times New Roman" w:hAnsi="Kz Times New Roman" w:cs="Kz Times New Roman"/>
            <w:szCs w:val="24"/>
            <w:lang w:val="kk-KZ"/>
          </w:rPr>
          <w:t>60 см</w:t>
        </w:r>
      </w:smartTag>
      <w:r w:rsidRPr="00933416">
        <w:rPr>
          <w:rFonts w:ascii="Kz Times New Roman" w:hAnsi="Kz Times New Roman" w:cs="Kz Times New Roman"/>
          <w:szCs w:val="24"/>
          <w:lang w:val="kk-KZ"/>
        </w:rPr>
        <w:t>)</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Асбест төселген плитка</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Құйғы</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Жұмысты орындау тәртібі: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ab/>
      </w:r>
      <w:r w:rsidRPr="00933416">
        <w:rPr>
          <w:rFonts w:ascii="Kz Times New Roman" w:hAnsi="Kz Times New Roman" w:cs="Kz Times New Roman"/>
          <w:szCs w:val="24"/>
          <w:lang w:val="kk-KZ"/>
        </w:rPr>
        <w:t xml:space="preserve">100 мл колбаға </w:t>
      </w:r>
      <w:smartTag w:uri="urn:schemas-microsoft-com:office:smarttags" w:element="metricconverter">
        <w:smartTagPr>
          <w:attr w:name="ProductID" w:val="0,5 г"/>
        </w:smartTagPr>
        <w:r w:rsidRPr="00933416">
          <w:rPr>
            <w:rFonts w:ascii="Kz Times New Roman" w:hAnsi="Kz Times New Roman" w:cs="Kz Times New Roman"/>
            <w:szCs w:val="24"/>
            <w:lang w:val="kk-KZ"/>
          </w:rPr>
          <w:t>0,5 г</w:t>
        </w:r>
      </w:smartTag>
      <w:r w:rsidRPr="00933416">
        <w:rPr>
          <w:rFonts w:ascii="Kz Times New Roman" w:hAnsi="Kz Times New Roman" w:cs="Kz Times New Roman"/>
          <w:szCs w:val="24"/>
          <w:lang w:val="kk-KZ"/>
        </w:rPr>
        <w:t xml:space="preserve"> ашытқы салып, 20 мл 5 % H</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SO</w:t>
      </w:r>
      <w:r w:rsidRPr="00933416">
        <w:rPr>
          <w:rFonts w:ascii="Kz Times New Roman" w:hAnsi="Kz Times New Roman" w:cs="Kz Times New Roman"/>
          <w:szCs w:val="24"/>
          <w:vertAlign w:val="subscript"/>
          <w:lang w:val="kk-KZ"/>
        </w:rPr>
        <w:t xml:space="preserve">4 </w:t>
      </w:r>
      <w:r w:rsidRPr="00933416">
        <w:rPr>
          <w:rFonts w:ascii="Kz Times New Roman" w:hAnsi="Kz Times New Roman" w:cs="Kz Times New Roman"/>
          <w:szCs w:val="24"/>
          <w:lang w:val="kk-KZ"/>
        </w:rPr>
        <w:t>ерітіндісін құяды. Колбаның аузын ұзын шыны түтікшемен жалғасқан тығынмен жауып 45 мин плиткада қайнатады. Колбадағы сұйық суығаннан кейін, оны сүзеді. Сүзіндімен мына реакцияларды жүргізеді.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 1 мл гидролизатқа сілтілік ортаға дейін (лакмус арқылы анықтайды) 10 % NaOH ерітіндісін және бірнеше тамшы CuSO</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 xml:space="preserve"> қосады.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Ерітіндінің көкшіл-күлгін түске боялуы полипептидтерге байланысты.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 Пурин негіздерін анықтау. 0,5 мл гидролизатқа 3-4 тамшы аммиак ерітіндісі мен 5-6 тамшы 2 % AgNO</w:t>
      </w:r>
      <w:r w:rsidRPr="00933416">
        <w:rPr>
          <w:rFonts w:ascii="Kz Times New Roman" w:hAnsi="Kz Times New Roman" w:cs="Kz Times New Roman"/>
          <w:szCs w:val="24"/>
          <w:vertAlign w:val="subscript"/>
          <w:lang w:val="kk-KZ"/>
        </w:rPr>
        <w:t>3</w:t>
      </w:r>
      <w:r w:rsidRPr="00933416">
        <w:rPr>
          <w:rFonts w:ascii="Kz Times New Roman" w:hAnsi="Kz Times New Roman" w:cs="Kz Times New Roman"/>
          <w:szCs w:val="24"/>
          <w:lang w:val="kk-KZ"/>
        </w:rPr>
        <w:t xml:space="preserve"> қосады. Пурин негіздерінің бар екенін қоспада біраз уақыт тұрғаннан кейін кейін бозғылт түсті тұнбаға түсуі көрсетеді.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 Көмірсуларды анықтау. 1 мл гидролизатқа 8-10 тамшы Фелинг сұйығын құйып қайнағанға дейін қыздырады. Көмірсулар – альдозалардың бар екенін қызыл түсті мыс (І) оксидінің тұнбаға түсуі көрсетеді.</w:t>
      </w:r>
    </w:p>
    <w:p w:rsidR="00C62B4B" w:rsidRPr="00933416" w:rsidRDefault="00C62B4B" w:rsidP="00C62B4B">
      <w:pPr>
        <w:jc w:val="both"/>
        <w:rPr>
          <w:rFonts w:ascii="Kz Times New Roman" w:hAnsi="Kz Times New Roman" w:cs="Kz Times New Roman"/>
          <w:szCs w:val="24"/>
          <w:lang w:val="en-US"/>
        </w:rPr>
      </w:pPr>
      <w:r>
        <w:rPr>
          <w:rFonts w:ascii="Kz Times New Roman" w:hAnsi="Kz Times New Roman" w:cs="Kz Times New Roman"/>
          <w:noProof/>
          <w:szCs w:val="24"/>
        </w:rPr>
        <w:drawing>
          <wp:inline distT="0" distB="0" distL="0" distR="0">
            <wp:extent cx="5829300" cy="1381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1381125"/>
                    </a:xfrm>
                    <a:prstGeom prst="rect">
                      <a:avLst/>
                    </a:prstGeom>
                    <a:noFill/>
                    <a:ln>
                      <a:noFill/>
                    </a:ln>
                  </pic:spPr>
                </pic:pic>
              </a:graphicData>
            </a:graphic>
          </wp:inline>
        </w:drawing>
      </w:r>
    </w:p>
    <w:p w:rsidR="00C62B4B" w:rsidRPr="00933416" w:rsidRDefault="00C62B4B" w:rsidP="00C62B4B">
      <w:pPr>
        <w:jc w:val="both"/>
        <w:rPr>
          <w:rFonts w:ascii="Kz Times New Roman" w:hAnsi="Kz Times New Roman" w:cs="Kz Times New Roman"/>
          <w:szCs w:val="24"/>
          <w:lang w:val="en-US"/>
        </w:rPr>
      </w:pP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 Молибден тәжірибесімен фосфор қышқылын анықтау.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5 тамшы гидролизатқа 10 тамшы молибден реактивін қосып қайнатқанда фосфор – молибден аммонийінің сары түсті тұнбасы пайда болады.</w:t>
      </w:r>
    </w:p>
    <w:p w:rsidR="00C62B4B" w:rsidRPr="00933416" w:rsidRDefault="00C62B4B" w:rsidP="00C62B4B">
      <w:pPr>
        <w:rPr>
          <w:rFonts w:ascii="Kz Times New Roman" w:hAnsi="Kz Times New Roman" w:cs="Kz Times New Roman"/>
          <w:szCs w:val="24"/>
          <w:lang w:val="en-US"/>
        </w:rPr>
      </w:pPr>
      <w:r w:rsidRPr="00933416">
        <w:rPr>
          <w:rFonts w:ascii="Kz Times New Roman" w:hAnsi="Kz Times New Roman" w:cs="Kz Times New Roman"/>
          <w:szCs w:val="24"/>
          <w:lang w:val="en-US"/>
        </w:rPr>
        <w:t>12 (NH</w:t>
      </w:r>
      <w:r w:rsidRPr="00933416">
        <w:rPr>
          <w:rFonts w:ascii="Kz Times New Roman" w:hAnsi="Kz Times New Roman" w:cs="Kz Times New Roman"/>
          <w:szCs w:val="24"/>
          <w:vertAlign w:val="subscript"/>
          <w:lang w:val="en-US"/>
        </w:rPr>
        <w:t>4</w:t>
      </w:r>
      <w:r w:rsidRPr="00933416">
        <w:rPr>
          <w:rFonts w:ascii="Kz Times New Roman" w:hAnsi="Kz Times New Roman" w:cs="Kz Times New Roman"/>
          <w:szCs w:val="24"/>
          <w:lang w:val="en-US"/>
        </w:rPr>
        <w:t>)</w:t>
      </w:r>
      <w:r w:rsidRPr="00933416">
        <w:rPr>
          <w:rFonts w:ascii="Kz Times New Roman" w:hAnsi="Kz Times New Roman" w:cs="Kz Times New Roman"/>
          <w:szCs w:val="24"/>
          <w:vertAlign w:val="subscript"/>
          <w:lang w:val="en-US"/>
        </w:rPr>
        <w:t>2</w:t>
      </w:r>
      <w:r w:rsidRPr="00933416">
        <w:rPr>
          <w:rFonts w:ascii="Kz Times New Roman" w:hAnsi="Kz Times New Roman" w:cs="Kz Times New Roman"/>
          <w:szCs w:val="24"/>
          <w:lang w:val="en-US"/>
        </w:rPr>
        <w:t>MoO</w:t>
      </w:r>
      <w:r w:rsidRPr="00933416">
        <w:rPr>
          <w:rFonts w:ascii="Kz Times New Roman" w:hAnsi="Kz Times New Roman" w:cs="Kz Times New Roman"/>
          <w:szCs w:val="24"/>
          <w:vertAlign w:val="subscript"/>
          <w:lang w:val="en-US"/>
        </w:rPr>
        <w:t>4</w:t>
      </w:r>
      <w:r w:rsidRPr="00933416">
        <w:rPr>
          <w:rFonts w:ascii="Kz Times New Roman" w:hAnsi="Kz Times New Roman" w:cs="Kz Times New Roman"/>
          <w:szCs w:val="24"/>
          <w:lang w:val="en-US"/>
        </w:rPr>
        <w:t xml:space="preserve"> + H</w:t>
      </w:r>
      <w:r w:rsidRPr="00933416">
        <w:rPr>
          <w:rFonts w:ascii="Kz Times New Roman" w:hAnsi="Kz Times New Roman" w:cs="Kz Times New Roman"/>
          <w:szCs w:val="24"/>
          <w:vertAlign w:val="subscript"/>
          <w:lang w:val="en-US"/>
        </w:rPr>
        <w:t>3</w:t>
      </w:r>
      <w:r w:rsidRPr="00933416">
        <w:rPr>
          <w:rFonts w:ascii="Kz Times New Roman" w:hAnsi="Kz Times New Roman" w:cs="Kz Times New Roman"/>
          <w:szCs w:val="24"/>
          <w:lang w:val="en-US"/>
        </w:rPr>
        <w:t>PO</w:t>
      </w:r>
      <w:r w:rsidRPr="00933416">
        <w:rPr>
          <w:rFonts w:ascii="Kz Times New Roman" w:hAnsi="Kz Times New Roman" w:cs="Kz Times New Roman"/>
          <w:szCs w:val="24"/>
          <w:vertAlign w:val="subscript"/>
          <w:lang w:val="en-US"/>
        </w:rPr>
        <w:t>4</w:t>
      </w:r>
      <w:r w:rsidRPr="00933416">
        <w:rPr>
          <w:rFonts w:ascii="Kz Times New Roman" w:hAnsi="Kz Times New Roman" w:cs="Kz Times New Roman"/>
          <w:szCs w:val="24"/>
          <w:lang w:val="en-US"/>
        </w:rPr>
        <w:t xml:space="preserve"> + 21 HNO</w:t>
      </w:r>
      <w:r w:rsidRPr="00933416">
        <w:rPr>
          <w:rFonts w:ascii="Kz Times New Roman" w:hAnsi="Kz Times New Roman" w:cs="Kz Times New Roman"/>
          <w:szCs w:val="24"/>
          <w:vertAlign w:val="subscript"/>
          <w:lang w:val="en-US"/>
        </w:rPr>
        <w:t>3</w:t>
      </w:r>
      <w:r w:rsidRPr="00933416">
        <w:rPr>
          <w:rFonts w:ascii="Kz Times New Roman" w:hAnsi="Kz Times New Roman" w:cs="Kz Times New Roman"/>
          <w:szCs w:val="24"/>
          <w:lang w:val="en-US"/>
        </w:rPr>
        <w:t xml:space="preserve"> </w:t>
      </w:r>
      <w:r w:rsidRPr="00933416">
        <w:rPr>
          <w:rFonts w:ascii="Kz Times New Roman" w:hAnsi="Kz Times New Roman" w:cs="Kz Times New Roman"/>
          <w:szCs w:val="24"/>
          <w:lang w:val="en-US"/>
        </w:rPr>
        <w:sym w:font="Symbol" w:char="F0AE"/>
      </w:r>
      <w:r w:rsidRPr="00933416">
        <w:rPr>
          <w:rFonts w:ascii="Kz Times New Roman" w:hAnsi="Kz Times New Roman" w:cs="Kz Times New Roman"/>
          <w:szCs w:val="24"/>
          <w:lang w:val="en-US"/>
        </w:rPr>
        <w:t xml:space="preserve"> 21 (NH</w:t>
      </w:r>
      <w:r w:rsidRPr="00933416">
        <w:rPr>
          <w:rFonts w:ascii="Kz Times New Roman" w:hAnsi="Kz Times New Roman" w:cs="Kz Times New Roman"/>
          <w:szCs w:val="24"/>
          <w:vertAlign w:val="subscript"/>
          <w:lang w:val="en-US"/>
        </w:rPr>
        <w:t>4</w:t>
      </w:r>
      <w:r w:rsidRPr="00933416">
        <w:rPr>
          <w:rFonts w:ascii="Kz Times New Roman" w:hAnsi="Kz Times New Roman" w:cs="Kz Times New Roman"/>
          <w:szCs w:val="24"/>
          <w:lang w:val="en-US"/>
        </w:rPr>
        <w:t>)</w:t>
      </w:r>
      <w:r w:rsidRPr="00933416">
        <w:rPr>
          <w:rFonts w:ascii="Kz Times New Roman" w:hAnsi="Kz Times New Roman" w:cs="Kz Times New Roman"/>
          <w:szCs w:val="24"/>
          <w:vertAlign w:val="subscript"/>
          <w:lang w:val="en-US"/>
        </w:rPr>
        <w:t>2</w:t>
      </w:r>
      <w:r w:rsidRPr="00933416">
        <w:rPr>
          <w:rFonts w:ascii="Kz Times New Roman" w:hAnsi="Kz Times New Roman" w:cs="Kz Times New Roman"/>
          <w:szCs w:val="24"/>
          <w:lang w:val="en-US"/>
        </w:rPr>
        <w:t>NO</w:t>
      </w:r>
      <w:r w:rsidRPr="00933416">
        <w:rPr>
          <w:rFonts w:ascii="Kz Times New Roman" w:hAnsi="Kz Times New Roman" w:cs="Kz Times New Roman"/>
          <w:szCs w:val="24"/>
          <w:vertAlign w:val="subscript"/>
          <w:lang w:val="en-US"/>
        </w:rPr>
        <w:t>3</w:t>
      </w:r>
      <w:r w:rsidRPr="00933416">
        <w:rPr>
          <w:rFonts w:ascii="Kz Times New Roman" w:hAnsi="Kz Times New Roman" w:cs="Kz Times New Roman"/>
          <w:szCs w:val="24"/>
          <w:lang w:val="en-US"/>
        </w:rPr>
        <w:t xml:space="preserve"> + (NH</w:t>
      </w:r>
      <w:r w:rsidRPr="00933416">
        <w:rPr>
          <w:rFonts w:ascii="Kz Times New Roman" w:hAnsi="Kz Times New Roman" w:cs="Kz Times New Roman"/>
          <w:szCs w:val="24"/>
          <w:vertAlign w:val="subscript"/>
          <w:lang w:val="en-US"/>
        </w:rPr>
        <w:t>4</w:t>
      </w:r>
      <w:r w:rsidRPr="00933416">
        <w:rPr>
          <w:rFonts w:ascii="Kz Times New Roman" w:hAnsi="Kz Times New Roman" w:cs="Kz Times New Roman"/>
          <w:szCs w:val="24"/>
          <w:lang w:val="en-US"/>
        </w:rPr>
        <w:t>)</w:t>
      </w:r>
      <w:r w:rsidRPr="00933416">
        <w:rPr>
          <w:rFonts w:ascii="Kz Times New Roman" w:hAnsi="Kz Times New Roman" w:cs="Kz Times New Roman"/>
          <w:szCs w:val="24"/>
          <w:vertAlign w:val="subscript"/>
          <w:lang w:val="en-US"/>
        </w:rPr>
        <w:t>3</w:t>
      </w:r>
      <w:r w:rsidRPr="00933416">
        <w:rPr>
          <w:rFonts w:ascii="Kz Times New Roman" w:hAnsi="Kz Times New Roman" w:cs="Kz Times New Roman"/>
          <w:szCs w:val="24"/>
          <w:lang w:val="en-US"/>
        </w:rPr>
        <w:t>PO</w:t>
      </w:r>
      <w:r w:rsidRPr="00933416">
        <w:rPr>
          <w:rFonts w:ascii="Kz Times New Roman" w:hAnsi="Kz Times New Roman" w:cs="Kz Times New Roman"/>
          <w:szCs w:val="24"/>
          <w:vertAlign w:val="subscript"/>
          <w:lang w:val="en-US"/>
        </w:rPr>
        <w:t>4</w:t>
      </w:r>
      <w:r w:rsidRPr="00933416">
        <w:rPr>
          <w:rFonts w:ascii="Kz Times New Roman" w:hAnsi="Kz Times New Roman" w:cs="Kz Times New Roman"/>
          <w:szCs w:val="24"/>
          <w:lang w:val="en-US"/>
        </w:rPr>
        <w:t xml:space="preserve"> </w:t>
      </w:r>
      <w:r w:rsidRPr="00933416">
        <w:rPr>
          <w:rFonts w:ascii="Kz Times New Roman" w:hAnsi="Kz Times New Roman" w:cs="Kz Times New Roman"/>
          <w:szCs w:val="24"/>
          <w:lang w:val="en-US"/>
        </w:rPr>
        <w:sym w:font="Symbol" w:char="F0D7"/>
      </w:r>
      <w:r w:rsidRPr="00933416">
        <w:rPr>
          <w:rFonts w:ascii="Kz Times New Roman" w:hAnsi="Kz Times New Roman" w:cs="Kz Times New Roman"/>
          <w:szCs w:val="24"/>
          <w:lang w:val="en-US"/>
        </w:rPr>
        <w:t xml:space="preserve">  12 MoO</w:t>
      </w:r>
      <w:r w:rsidRPr="00933416">
        <w:rPr>
          <w:rFonts w:ascii="Kz Times New Roman" w:hAnsi="Kz Times New Roman" w:cs="Kz Times New Roman"/>
          <w:szCs w:val="24"/>
          <w:vertAlign w:val="subscript"/>
          <w:lang w:val="en-US"/>
        </w:rPr>
        <w:t xml:space="preserve">4 </w:t>
      </w:r>
      <w:r w:rsidRPr="00933416">
        <w:rPr>
          <w:rFonts w:ascii="Kz Times New Roman" w:hAnsi="Kz Times New Roman" w:cs="Kz Times New Roman"/>
          <w:szCs w:val="24"/>
          <w:lang w:val="en-US"/>
        </w:rPr>
        <w:sym w:font="Symbol" w:char="F0D7"/>
      </w:r>
      <w:r w:rsidRPr="00933416">
        <w:rPr>
          <w:rFonts w:ascii="Kz Times New Roman" w:hAnsi="Kz Times New Roman" w:cs="Kz Times New Roman"/>
          <w:szCs w:val="24"/>
          <w:lang w:val="en-US"/>
        </w:rPr>
        <w:t xml:space="preserve"> 6 H</w:t>
      </w:r>
      <w:r w:rsidRPr="00933416">
        <w:rPr>
          <w:rFonts w:ascii="Kz Times New Roman" w:hAnsi="Kz Times New Roman" w:cs="Kz Times New Roman"/>
          <w:szCs w:val="24"/>
          <w:vertAlign w:val="subscript"/>
          <w:lang w:val="en-US"/>
        </w:rPr>
        <w:t>2</w:t>
      </w:r>
      <w:r w:rsidRPr="00933416">
        <w:rPr>
          <w:rFonts w:ascii="Kz Times New Roman" w:hAnsi="Kz Times New Roman" w:cs="Kz Times New Roman"/>
          <w:szCs w:val="24"/>
          <w:lang w:val="en-US"/>
        </w:rPr>
        <w:t>O + 6 H</w:t>
      </w:r>
      <w:r w:rsidRPr="00933416">
        <w:rPr>
          <w:rFonts w:ascii="Kz Times New Roman" w:hAnsi="Kz Times New Roman" w:cs="Kz Times New Roman"/>
          <w:szCs w:val="24"/>
          <w:vertAlign w:val="subscript"/>
          <w:lang w:val="en-US"/>
        </w:rPr>
        <w:t>2</w:t>
      </w:r>
      <w:r w:rsidRPr="00933416">
        <w:rPr>
          <w:rFonts w:ascii="Kz Times New Roman" w:hAnsi="Kz Times New Roman" w:cs="Kz Times New Roman"/>
          <w:szCs w:val="24"/>
          <w:lang w:val="en-US"/>
        </w:rPr>
        <w:t xml:space="preserve">O </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Қосымша нұсқау.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Гидролизді жай қыздыру арқылы жүргізеді. Гидролизаттың шыны түтікшелерінен тасып кетпеуін қадағалау керек.</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Өз бетімен дайындалуға арналған тапсырма.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Оқулық және лекция конспектісі бойынша «Нуклеопротеидтер», «Нуклеин қышқылдары» тарауларына дайындалу.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Проблемалық сұрақтар. </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 ДНҚ, химиялық құрамы, құрылысы және маңызы.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 РНҚ-ның түрлері, құрылысы және маңызы.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 Нуклеопротеидтер гидролизінің схемасы.</w:t>
      </w:r>
    </w:p>
    <w:p w:rsidR="00C62B4B" w:rsidRPr="00933416" w:rsidRDefault="00C62B4B" w:rsidP="00C62B4B">
      <w:pPr>
        <w:jc w:val="center"/>
        <w:rPr>
          <w:rFonts w:ascii="Kz Times New Roman" w:hAnsi="Kz Times New Roman" w:cs="Kz Times New Roman"/>
          <w:b/>
          <w:szCs w:val="24"/>
          <w:lang w:val="kk-KZ"/>
        </w:rPr>
      </w:pP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10-жұмыс</w:t>
      </w: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Дише және шварц әдісімен РНҚ мөлшерін анықтау</w:t>
      </w:r>
    </w:p>
    <w:p w:rsidR="00C62B4B" w:rsidRPr="00933416" w:rsidRDefault="00C62B4B" w:rsidP="00C62B4B">
      <w:pPr>
        <w:jc w:val="center"/>
        <w:rPr>
          <w:rFonts w:ascii="Kz Times New Roman" w:hAnsi="Kz Times New Roman" w:cs="Kz Times New Roman"/>
          <w:b/>
          <w:szCs w:val="24"/>
          <w:lang w:val="kk-KZ"/>
        </w:rPr>
      </w:pP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ab/>
      </w:r>
      <w:r w:rsidRPr="00933416">
        <w:rPr>
          <w:rFonts w:ascii="Kz Times New Roman" w:hAnsi="Kz Times New Roman" w:cs="Kz Times New Roman"/>
          <w:b/>
          <w:szCs w:val="24"/>
          <w:lang w:val="kk-KZ"/>
        </w:rPr>
        <w:t>Әдістің приципі.</w:t>
      </w:r>
      <w:r w:rsidRPr="00933416">
        <w:rPr>
          <w:rFonts w:ascii="Kz Times New Roman" w:hAnsi="Kz Times New Roman" w:cs="Kz Times New Roman"/>
          <w:szCs w:val="24"/>
          <w:lang w:val="kk-KZ"/>
        </w:rPr>
        <w:t xml:space="preserve"> РНҚ-ны анықтау құрамындағы рибозаның орцинмен түсті реакция беруіне негізделген. </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ab/>
      </w:r>
      <w:r w:rsidRPr="00933416">
        <w:rPr>
          <w:rFonts w:ascii="Kz Times New Roman" w:hAnsi="Kz Times New Roman" w:cs="Kz Times New Roman"/>
          <w:b/>
          <w:szCs w:val="24"/>
          <w:lang w:val="kk-KZ"/>
        </w:rPr>
        <w:t xml:space="preserve">Реактивтер мен құралдар: </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1. Орцин реактиві: 100 мг </w:t>
      </w:r>
      <w:r w:rsidRPr="00933416">
        <w:rPr>
          <w:rFonts w:ascii="Kz Times New Roman" w:hAnsi="Kz Times New Roman" w:cs="Kz Times New Roman"/>
          <w:position w:val="-12"/>
          <w:szCs w:val="24"/>
          <w:lang w:val="kk-KZ"/>
        </w:rPr>
        <w:object w:dxaOrig="1400" w:dyaOrig="360">
          <v:shape id="_x0000_i1028" type="#_x0000_t75" style="width:70.3pt;height:17.8pt" o:ole="">
            <v:imagedata r:id="rId13" o:title=""/>
          </v:shape>
          <o:OLEObject Type="Embed" ProgID="Equation.3" ShapeID="_x0000_i1028" DrawAspect="Content" ObjectID="_1641638560" r:id="rId14"/>
        </w:object>
      </w:r>
      <w:r w:rsidRPr="00933416">
        <w:rPr>
          <w:rFonts w:ascii="Kz Times New Roman" w:hAnsi="Kz Times New Roman" w:cs="Kz Times New Roman"/>
          <w:szCs w:val="24"/>
          <w:lang w:val="kk-KZ"/>
        </w:rPr>
        <w:t xml:space="preserve">тұзын 100 мл концентрлі </w:t>
      </w:r>
      <w:r w:rsidRPr="00933416">
        <w:rPr>
          <w:rFonts w:ascii="Kz Times New Roman" w:hAnsi="Kz Times New Roman" w:cs="Kz Times New Roman"/>
          <w:i/>
          <w:szCs w:val="24"/>
          <w:lang w:val="kk-KZ"/>
        </w:rPr>
        <w:t xml:space="preserve">HCl </w:t>
      </w:r>
      <w:r w:rsidRPr="00933416">
        <w:rPr>
          <w:rFonts w:ascii="Kz Times New Roman" w:hAnsi="Kz Times New Roman" w:cs="Kz Times New Roman"/>
          <w:szCs w:val="24"/>
          <w:lang w:val="kk-KZ"/>
        </w:rPr>
        <w:t>(тығыздығы 1,19)  ерітіп оған 3,5 мл 6% орцинің этанолдағы ерітіндісін қосады.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lastRenderedPageBreak/>
        <w:t>2. РНК препараты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 0,01 H NaOH ерітіндісі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 Пробиркалар  дана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5. 5 мл пипеткалар – 3 дана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6. Су моншасы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7. Спектрофотометр</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ab/>
        <w:t>Жұмысты орындау тәртібі: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ab/>
        <w:t xml:space="preserve">Екі пробирканың біріне 1,5 мл РНҚ препаратын, 3 мл орцин реактивін құяды, ал екіншісіне 1,5 мл 0,01 H NaOH ертіндісін құйып, әрқайсысына 3 мл орцин реактивін қосып араластырады. Одан кейін 20 мин су моншасында қыздырады. Уақыт өткен соң пробиркаларды суық су астында салқындатып </w:t>
      </w:r>
      <w:smartTag w:uri="urn:schemas-microsoft-com:office:smarttags" w:element="metricconverter">
        <w:smartTagPr>
          <w:attr w:name="ProductID" w:val="665 м"/>
        </w:smartTagPr>
        <w:r w:rsidRPr="00933416">
          <w:rPr>
            <w:rFonts w:ascii="Kz Times New Roman" w:hAnsi="Kz Times New Roman" w:cs="Kz Times New Roman"/>
            <w:szCs w:val="24"/>
            <w:lang w:val="kk-KZ"/>
          </w:rPr>
          <w:t>665 м</w:t>
        </w:r>
      </w:smartTag>
      <w:r w:rsidRPr="00933416">
        <w:rPr>
          <w:rFonts w:ascii="Kz Times New Roman" w:hAnsi="Kz Times New Roman" w:cs="Kz Times New Roman"/>
          <w:szCs w:val="24"/>
          <w:lang w:val="kk-KZ"/>
        </w:rPr>
        <w:t xml:space="preserve"> толқын ұзындығында спктрофотометрлейді. РНҚ мөлшері калибрлеу түзуі бойынша анықтайды. </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Қосымша нұсқау:</w:t>
      </w:r>
      <w:r w:rsidRPr="00933416">
        <w:rPr>
          <w:rFonts w:ascii="Kz Times New Roman" w:hAnsi="Kz Times New Roman" w:cs="Kz Times New Roman"/>
          <w:szCs w:val="24"/>
          <w:lang w:val="kk-KZ"/>
        </w:rPr>
        <w:t xml:space="preserve"> </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ab/>
        <w:t>Спектрофотометрленетін сұйық тұнбасыз тұнық болуы керек.</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Өз бетімен дайындалуға арналған тапсырма: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 Лекция конспектісінен «РНҚ-ның құрылысы және маңызы» деген тарауға дайындалып келу.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 Уридин трифосфатының гидролизінің теңдеуін жазу.</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Проблемалық сұрақтар:</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 Генетикалық сөздік құраудың маңызы қандай?</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 т-РНҚ-ның құрылысы мен атқаратын қызметінің өзара байланысы қандай?</w:t>
      </w:r>
    </w:p>
    <w:p w:rsidR="00C62B4B" w:rsidRPr="00933416" w:rsidRDefault="00C62B4B" w:rsidP="00C62B4B">
      <w:pPr>
        <w:jc w:val="both"/>
        <w:rPr>
          <w:rFonts w:ascii="Kz Times New Roman" w:hAnsi="Kz Times New Roman" w:cs="Kz Times New Roman"/>
          <w:szCs w:val="24"/>
          <w:lang w:val="kk-KZ"/>
        </w:rPr>
      </w:pPr>
    </w:p>
    <w:p w:rsidR="00C62B4B" w:rsidRPr="00933416" w:rsidRDefault="00C62B4B" w:rsidP="00C62B4B">
      <w:pPr>
        <w:ind w:left="360"/>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11- жұмыс</w:t>
      </w:r>
    </w:p>
    <w:p w:rsidR="00C62B4B" w:rsidRPr="00933416" w:rsidRDefault="00C62B4B" w:rsidP="00C62B4B">
      <w:pPr>
        <w:ind w:left="360"/>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Қан сарысуындағы иммуноглобулиндерді анықтау</w:t>
      </w:r>
    </w:p>
    <w:p w:rsidR="00C62B4B" w:rsidRPr="00933416" w:rsidRDefault="00C62B4B" w:rsidP="00C62B4B">
      <w:pPr>
        <w:ind w:left="360"/>
        <w:jc w:val="center"/>
        <w:rPr>
          <w:rFonts w:ascii="Kz Times New Roman" w:hAnsi="Kz Times New Roman" w:cs="Kz Times New Roman"/>
          <w:b/>
          <w:szCs w:val="24"/>
          <w:lang w:val="kk-KZ"/>
        </w:rPr>
      </w:pPr>
    </w:p>
    <w:p w:rsidR="00C62B4B" w:rsidRPr="00933416" w:rsidRDefault="00C62B4B" w:rsidP="00C62B4B">
      <w:pPr>
        <w:ind w:left="360"/>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Жұмыстың принципі: </w:t>
      </w:r>
      <w:r w:rsidRPr="00933416">
        <w:rPr>
          <w:rFonts w:ascii="Kz Times New Roman" w:hAnsi="Kz Times New Roman" w:cs="Kz Times New Roman"/>
          <w:szCs w:val="24"/>
          <w:lang w:val="kk-KZ"/>
        </w:rPr>
        <w:t>Әдіс Кункелдің эффектісіне негізделген, себебі мырыш сульфатының қанның сарысуындағы иммуноглобулиндермен әрекеттесуі нәтижесінде сұйық лайланады.</w:t>
      </w:r>
    </w:p>
    <w:p w:rsidR="00C62B4B" w:rsidRPr="00933416" w:rsidRDefault="00C62B4B" w:rsidP="00C62B4B">
      <w:pPr>
        <w:ind w:left="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Лайлану дәрежесі иммуноглобулиндердің мөлшеріне тікелей байланысты.</w:t>
      </w:r>
    </w:p>
    <w:p w:rsidR="00C62B4B" w:rsidRPr="00933416" w:rsidRDefault="00C62B4B" w:rsidP="00C62B4B">
      <w:pPr>
        <w:ind w:left="360"/>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Реактивтер мен құралдар: </w:t>
      </w:r>
    </w:p>
    <w:p w:rsidR="00C62B4B" w:rsidRPr="00933416" w:rsidRDefault="00C62B4B" w:rsidP="00C62B4B">
      <w:pPr>
        <w:widowControl w:val="0"/>
        <w:numPr>
          <w:ilvl w:val="0"/>
          <w:numId w:val="2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Дистилденген сумен 40 есе сұйытылған қанның сары суы (рН-7,0-7,3).</w:t>
      </w:r>
    </w:p>
    <w:p w:rsidR="00C62B4B" w:rsidRPr="00933416" w:rsidRDefault="00C62B4B" w:rsidP="00C62B4B">
      <w:pPr>
        <w:widowControl w:val="0"/>
        <w:numPr>
          <w:ilvl w:val="0"/>
          <w:numId w:val="2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Мырыш сульфатының ерітіндісі (250 мг </w:t>
      </w:r>
      <w:r w:rsidRPr="00933416">
        <w:rPr>
          <w:rFonts w:ascii="Kz Times New Roman" w:hAnsi="Kz Times New Roman" w:cs="Kz Times New Roman"/>
          <w:position w:val="-10"/>
          <w:szCs w:val="24"/>
          <w:lang w:val="kk-KZ"/>
        </w:rPr>
        <w:object w:dxaOrig="1460" w:dyaOrig="340">
          <v:shape id="_x0000_i1029" type="#_x0000_t75" style="width:72.85pt;height:16.95pt" o:ole="">
            <v:imagedata r:id="rId15" o:title=""/>
          </v:shape>
          <o:OLEObject Type="Embed" ProgID="Equation.3" ShapeID="_x0000_i1029" DrawAspect="Content" ObjectID="_1641638561" r:id="rId16"/>
        </w:object>
      </w:r>
      <w:r w:rsidRPr="00933416">
        <w:rPr>
          <w:rFonts w:ascii="Kz Times New Roman" w:hAnsi="Kz Times New Roman" w:cs="Kz Times New Roman"/>
          <w:szCs w:val="24"/>
          <w:lang w:val="kk-KZ"/>
        </w:rPr>
        <w:t xml:space="preserve">  </w:t>
      </w:r>
      <w:smartTag w:uri="urn:schemas-microsoft-com:office:smarttags" w:element="metricconverter">
        <w:smartTagPr>
          <w:attr w:name="ProductID" w:val="1 л"/>
        </w:smartTagPr>
        <w:r w:rsidRPr="00933416">
          <w:rPr>
            <w:rFonts w:ascii="Kz Times New Roman" w:hAnsi="Kz Times New Roman" w:cs="Kz Times New Roman"/>
            <w:szCs w:val="24"/>
            <w:lang w:val="kk-KZ"/>
          </w:rPr>
          <w:t>1 л</w:t>
        </w:r>
      </w:smartTag>
      <w:r w:rsidRPr="00933416">
        <w:rPr>
          <w:rFonts w:ascii="Kz Times New Roman" w:hAnsi="Kz Times New Roman" w:cs="Kz Times New Roman"/>
          <w:szCs w:val="24"/>
          <w:lang w:val="kk-KZ"/>
        </w:rPr>
        <w:t xml:space="preserve"> рН-ы 7,0-7,3 дистилденген суда ерітеді).</w:t>
      </w:r>
    </w:p>
    <w:p w:rsidR="00C62B4B" w:rsidRPr="00933416" w:rsidRDefault="00C62B4B" w:rsidP="00C62B4B">
      <w:pPr>
        <w:widowControl w:val="0"/>
        <w:numPr>
          <w:ilvl w:val="0"/>
          <w:numId w:val="2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ФЭК</w:t>
      </w:r>
    </w:p>
    <w:p w:rsidR="00C62B4B" w:rsidRPr="00933416" w:rsidRDefault="00C62B4B" w:rsidP="00C62B4B">
      <w:pPr>
        <w:widowControl w:val="0"/>
        <w:numPr>
          <w:ilvl w:val="0"/>
          <w:numId w:val="2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Пробирка – 1 дана</w:t>
      </w:r>
    </w:p>
    <w:p w:rsidR="00C62B4B" w:rsidRPr="00933416" w:rsidRDefault="00C62B4B" w:rsidP="00C62B4B">
      <w:pPr>
        <w:widowControl w:val="0"/>
        <w:numPr>
          <w:ilvl w:val="0"/>
          <w:numId w:val="20"/>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Пипеткалар -1 мл және 5 мл</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Жұмысты орындау тәртібі:</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 </w:t>
      </w:r>
      <w:r w:rsidRPr="00933416">
        <w:rPr>
          <w:rFonts w:ascii="Kz Times New Roman" w:hAnsi="Kz Times New Roman" w:cs="Kz Times New Roman"/>
          <w:szCs w:val="24"/>
          <w:lang w:val="kk-KZ"/>
        </w:rPr>
        <w:t>1 мл сұйытылған қанның сарысуына  5 мл мырыш сульфатының ертіндісін құйып, жақсы араластырады да, 60 мин бөлме температурасында қалдырады. Уақыт өткен соң фотометрлейді (ФЭК-56М, 540 нм). Иммуноглобулин мөлшерін таблицаның көмегімен анықтайды.</w:t>
      </w:r>
    </w:p>
    <w:p w:rsidR="00C62B4B" w:rsidRPr="00933416" w:rsidRDefault="00C62B4B" w:rsidP="00C62B4B">
      <w:pPr>
        <w:ind w:firstLine="720"/>
        <w:jc w:val="right"/>
        <w:rPr>
          <w:rFonts w:ascii="Kz Times New Roman" w:hAnsi="Kz Times New Roman" w:cs="Kz Times New Roman"/>
          <w:szCs w:val="24"/>
          <w:lang w:val="kk-KZ"/>
        </w:rPr>
      </w:pPr>
      <w:r w:rsidRPr="00933416">
        <w:rPr>
          <w:rFonts w:ascii="Kz Times New Roman" w:hAnsi="Kz Times New Roman" w:cs="Kz Times New Roman"/>
          <w:szCs w:val="24"/>
          <w:lang w:val="kk-KZ"/>
        </w:rPr>
        <w:t>3-таблица</w:t>
      </w:r>
    </w:p>
    <w:p w:rsidR="00C62B4B" w:rsidRPr="00933416" w:rsidRDefault="00C62B4B" w:rsidP="00C62B4B">
      <w:pPr>
        <w:ind w:firstLine="720"/>
        <w:jc w:val="center"/>
        <w:rPr>
          <w:rFonts w:ascii="Kz Times New Roman" w:hAnsi="Kz Times New Roman" w:cs="Kz Times New Roman"/>
          <w:szCs w:val="24"/>
          <w:lang w:val="kk-KZ"/>
        </w:rPr>
      </w:pPr>
      <w:r w:rsidRPr="00933416">
        <w:rPr>
          <w:rFonts w:ascii="Kz Times New Roman" w:hAnsi="Kz Times New Roman" w:cs="Kz Times New Roman"/>
          <w:szCs w:val="24"/>
          <w:lang w:val="kk-KZ"/>
        </w:rPr>
        <w:t>ФЭК-тің көрсеткішін иммуноглобулиндер мөлшеріне айналдыру (мг/мл)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597"/>
        <w:gridCol w:w="1535"/>
        <w:gridCol w:w="1597"/>
        <w:gridCol w:w="1507"/>
        <w:gridCol w:w="1507"/>
      </w:tblGrid>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ФЭК-тің көрсеткіші</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Иммуногло</w:t>
            </w:r>
          </w:p>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булиндер (мг/мл)</w:t>
            </w:r>
          </w:p>
          <w:p w:rsidR="00C62B4B" w:rsidRPr="00933416" w:rsidRDefault="00C62B4B" w:rsidP="00EB4013">
            <w:pPr>
              <w:jc w:val="both"/>
              <w:rPr>
                <w:rFonts w:ascii="Kz Times New Roman" w:hAnsi="Kz Times New Roman" w:cs="Kz Times New Roman"/>
                <w:szCs w:val="24"/>
                <w:lang w:val="kk-KZ"/>
              </w:rPr>
            </w:pP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ФЭК-тің көрсеткіші</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Иммуногло</w:t>
            </w:r>
          </w:p>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булиндер (мг/мл)</w:t>
            </w:r>
          </w:p>
          <w:p w:rsidR="00C62B4B" w:rsidRPr="00933416" w:rsidRDefault="00C62B4B" w:rsidP="00EB4013">
            <w:pPr>
              <w:jc w:val="both"/>
              <w:rPr>
                <w:rFonts w:ascii="Kz Times New Roman" w:hAnsi="Kz Times New Roman" w:cs="Kz Times New Roman"/>
                <w:szCs w:val="24"/>
                <w:lang w:val="kk-KZ"/>
              </w:rPr>
            </w:pP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ФЭК-тің көрсеткіші</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Иммуногло</w:t>
            </w:r>
          </w:p>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булиндер (мг/мл)</w:t>
            </w:r>
          </w:p>
          <w:p w:rsidR="00C62B4B" w:rsidRPr="00933416" w:rsidRDefault="00C62B4B" w:rsidP="00EB4013">
            <w:pPr>
              <w:jc w:val="both"/>
              <w:rPr>
                <w:rFonts w:ascii="Kz Times New Roman" w:hAnsi="Kz Times New Roman" w:cs="Kz Times New Roman"/>
                <w:szCs w:val="24"/>
                <w:lang w:val="kk-KZ"/>
              </w:rPr>
            </w:pP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5</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6</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0,100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0,66</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0,220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1,20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0,350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1,74</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0,110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0,68</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0,230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1,25</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0,360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1,77</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0,115</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0,72</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0,240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0,370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1,80</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0,120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0,76</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0,250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1,35</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0,380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1,83</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lastRenderedPageBreak/>
              <w:t>0,130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0,80</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0,260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1,40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0,390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1,86</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0,140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0,84</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0,270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1,44</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0,400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1,89</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0,150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0,88</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0,280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1,48</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0,410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1,92</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0,160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0,92</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0,290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1,52</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0,420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1,96</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0,170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0,96</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0,300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1,56</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0,430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2,00</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0,180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1,00</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0,310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1,60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0,440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2,04</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0,190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1,04</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0,320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1,64</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0,450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2,08</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0,200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1,10</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0,330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1,68</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0,460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2,12</w:t>
            </w:r>
          </w:p>
        </w:tc>
      </w:tr>
      <w:tr w:rsidR="00C62B4B" w:rsidRPr="00933416" w:rsidTr="00EB4013">
        <w:tc>
          <w:tcPr>
            <w:tcW w:w="154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0,210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1,15</w:t>
            </w:r>
          </w:p>
        </w:tc>
        <w:tc>
          <w:tcPr>
            <w:tcW w:w="1535"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0,340</w:t>
            </w:r>
          </w:p>
        </w:tc>
        <w:tc>
          <w:tcPr>
            <w:tcW w:w="159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1,71</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0,470</w:t>
            </w:r>
          </w:p>
        </w:tc>
        <w:tc>
          <w:tcPr>
            <w:tcW w:w="1507" w:type="dxa"/>
          </w:tcPr>
          <w:p w:rsidR="00C62B4B" w:rsidRPr="00933416" w:rsidRDefault="00C62B4B" w:rsidP="00EB4013">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2,16</w:t>
            </w:r>
          </w:p>
        </w:tc>
      </w:tr>
    </w:tbl>
    <w:p w:rsidR="00C62B4B" w:rsidRPr="00933416" w:rsidRDefault="00C62B4B" w:rsidP="00C62B4B">
      <w:pPr>
        <w:ind w:firstLine="720"/>
        <w:jc w:val="both"/>
        <w:rPr>
          <w:rFonts w:ascii="Kz Times New Roman" w:hAnsi="Kz Times New Roman" w:cs="Kz Times New Roman"/>
          <w:szCs w:val="24"/>
          <w:lang w:val="kk-KZ"/>
        </w:rPr>
      </w:pP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ab/>
        <w:t xml:space="preserve">Есептеу мысалы: </w:t>
      </w:r>
      <w:r w:rsidRPr="00933416">
        <w:rPr>
          <w:rFonts w:ascii="Kz Times New Roman" w:hAnsi="Kz Times New Roman" w:cs="Kz Times New Roman"/>
          <w:szCs w:val="24"/>
          <w:lang w:val="kk-KZ"/>
        </w:rPr>
        <w:t>ФЭК-тің көрсеткіші - 0,230, ол иммуноглобулиннің 1,25 мг/мл тең. Демек, 1,25 мг/мл х 40=50 мг/мл.</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Қосымша нұсқау: </w:t>
      </w:r>
      <w:r w:rsidRPr="00933416">
        <w:rPr>
          <w:rFonts w:ascii="Kz Times New Roman" w:hAnsi="Kz Times New Roman" w:cs="Kz Times New Roman"/>
          <w:szCs w:val="24"/>
          <w:lang w:val="kk-KZ"/>
        </w:rPr>
        <w:t>Қанды сұйылтатын және мырыш сульфатын ерітетін дистилденген судың рН-ы 7,0-7,3 болуы керек.</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Өз бетімен дайындалуға арналған тапсырма: </w:t>
      </w:r>
      <w:r w:rsidRPr="00933416">
        <w:rPr>
          <w:rFonts w:ascii="Kz Times New Roman" w:hAnsi="Kz Times New Roman" w:cs="Kz Times New Roman"/>
          <w:szCs w:val="24"/>
          <w:lang w:val="kk-KZ"/>
        </w:rPr>
        <w:t>Оқулықтан «Қанның ақуыздары» атты тақырыпқа дайындалып келу.</w:t>
      </w:r>
    </w:p>
    <w:p w:rsidR="00C62B4B" w:rsidRPr="00933416" w:rsidRDefault="00C62B4B" w:rsidP="00C62B4B">
      <w:pPr>
        <w:ind w:firstLine="720"/>
        <w:jc w:val="center"/>
        <w:rPr>
          <w:rFonts w:ascii="Kz Times New Roman" w:hAnsi="Kz Times New Roman" w:cs="Kz Times New Roman"/>
          <w:b/>
          <w:szCs w:val="24"/>
          <w:lang w:val="kk-KZ"/>
        </w:rPr>
      </w:pPr>
    </w:p>
    <w:p w:rsidR="00C62B4B" w:rsidRPr="00933416" w:rsidRDefault="00C62B4B" w:rsidP="00C62B4B">
      <w:pPr>
        <w:ind w:firstLine="720"/>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12-жұмыс</w:t>
      </w:r>
    </w:p>
    <w:p w:rsidR="00C62B4B" w:rsidRPr="00933416" w:rsidRDefault="00C62B4B" w:rsidP="00C62B4B">
      <w:pPr>
        <w:ind w:firstLine="720"/>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Қандағы қалдық азотты асель әдісімен анықтау</w:t>
      </w:r>
    </w:p>
    <w:p w:rsidR="00C62B4B" w:rsidRPr="00933416" w:rsidRDefault="00C62B4B" w:rsidP="00C62B4B">
      <w:pPr>
        <w:ind w:firstLine="720"/>
        <w:rPr>
          <w:rFonts w:ascii="Kz Times New Roman" w:hAnsi="Kz Times New Roman" w:cs="Kz Times New Roman"/>
          <w:szCs w:val="24"/>
          <w:lang w:val="kk-KZ"/>
        </w:rPr>
      </w:pPr>
      <w:r w:rsidRPr="00933416">
        <w:rPr>
          <w:rFonts w:ascii="Kz Times New Roman" w:hAnsi="Kz Times New Roman" w:cs="Kz Times New Roman"/>
          <w:szCs w:val="24"/>
          <w:lang w:val="kk-KZ"/>
        </w:rPr>
        <w:t>Қанның құрамындағы ақуызды бөліп алғаннан кейін қалған азотты қанның қалдық азоты деп атайды.</w:t>
      </w:r>
    </w:p>
    <w:p w:rsidR="00C62B4B" w:rsidRPr="00933416" w:rsidRDefault="00C62B4B" w:rsidP="00C62B4B">
      <w:pPr>
        <w:ind w:firstLine="720"/>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Сабақтың мақсаты: </w:t>
      </w:r>
      <w:r w:rsidRPr="00933416">
        <w:rPr>
          <w:rFonts w:ascii="Kz Times New Roman" w:hAnsi="Kz Times New Roman" w:cs="Kz Times New Roman"/>
          <w:szCs w:val="24"/>
          <w:lang w:val="kk-KZ"/>
        </w:rPr>
        <w:t>Студенттерді қалдық азотты титрлеу әдісі арқылы анықтаумен таныстыру.</w:t>
      </w:r>
    </w:p>
    <w:p w:rsidR="00C62B4B" w:rsidRPr="00933416" w:rsidRDefault="00C62B4B" w:rsidP="00C62B4B">
      <w:pPr>
        <w:ind w:firstLine="720"/>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Әдістің принципі: </w:t>
      </w:r>
      <w:r w:rsidRPr="00933416">
        <w:rPr>
          <w:rFonts w:ascii="Kz Times New Roman" w:hAnsi="Kz Times New Roman" w:cs="Kz Times New Roman"/>
          <w:szCs w:val="24"/>
          <w:lang w:val="kk-KZ"/>
        </w:rPr>
        <w:t xml:space="preserve">Зерттелетін ерітіндіні күкірт қышқылы арқылы пробиркада жағып Несслер реактивімен әрекеттестіргенде, ертіндідегі аммиак сары түсті қосылыс түзеді. Ертіндінің түсін Несслер реактиві стандарт ертіндісінің белгілі мөлшерімен әрекеттескенде пайда болған түспен салыстырады. </w:t>
      </w:r>
    </w:p>
    <w:p w:rsidR="00C62B4B" w:rsidRPr="00933416" w:rsidRDefault="00C62B4B" w:rsidP="00C62B4B">
      <w:pPr>
        <w:ind w:firstLine="720"/>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Реактивтер мен құралдар: </w:t>
      </w:r>
    </w:p>
    <w:p w:rsidR="00C62B4B" w:rsidRPr="00933416" w:rsidRDefault="00C62B4B" w:rsidP="00C62B4B">
      <w:pPr>
        <w:widowControl w:val="0"/>
        <w:numPr>
          <w:ilvl w:val="0"/>
          <w:numId w:val="21"/>
        </w:numPr>
        <w:autoSpaceDE w:val="0"/>
        <w:autoSpaceDN w:val="0"/>
        <w:adjustRightInd w:val="0"/>
        <w:rPr>
          <w:rFonts w:ascii="Kz Times New Roman" w:hAnsi="Kz Times New Roman" w:cs="Kz Times New Roman"/>
          <w:szCs w:val="24"/>
          <w:lang w:val="kk-KZ"/>
        </w:rPr>
      </w:pPr>
      <w:r w:rsidRPr="00933416">
        <w:rPr>
          <w:rFonts w:ascii="Kz Times New Roman" w:hAnsi="Kz Times New Roman" w:cs="Kz Times New Roman"/>
          <w:szCs w:val="24"/>
          <w:lang w:val="kk-KZ"/>
        </w:rPr>
        <w:t>Концентрлі күкірт қышқылы</w:t>
      </w:r>
    </w:p>
    <w:p w:rsidR="00C62B4B" w:rsidRPr="00933416" w:rsidRDefault="00C62B4B" w:rsidP="00C62B4B">
      <w:pPr>
        <w:widowControl w:val="0"/>
        <w:numPr>
          <w:ilvl w:val="0"/>
          <w:numId w:val="21"/>
        </w:numPr>
        <w:autoSpaceDE w:val="0"/>
        <w:autoSpaceDN w:val="0"/>
        <w:adjustRightInd w:val="0"/>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50 </w:t>
      </w:r>
      <w:r w:rsidRPr="00933416">
        <w:rPr>
          <w:rFonts w:ascii="Kz Times New Roman" w:hAnsi="Kz Times New Roman" w:cs="Kz Times New Roman"/>
          <w:szCs w:val="24"/>
          <w:lang w:val="en-US"/>
        </w:rPr>
        <w:t>%</w:t>
      </w:r>
      <w:r w:rsidRPr="00933416">
        <w:rPr>
          <w:rFonts w:ascii="Kz Times New Roman" w:hAnsi="Kz Times New Roman" w:cs="Kz Times New Roman"/>
          <w:szCs w:val="24"/>
          <w:lang w:val="kk-KZ"/>
        </w:rPr>
        <w:t xml:space="preserve"> </w:t>
      </w:r>
      <w:proofErr w:type="spellStart"/>
      <w:r w:rsidRPr="00933416">
        <w:rPr>
          <w:rFonts w:ascii="Kz Times New Roman" w:hAnsi="Kz Times New Roman" w:cs="Kz Times New Roman"/>
          <w:szCs w:val="24"/>
          <w:lang w:val="en-US"/>
        </w:rPr>
        <w:t>NaOH</w:t>
      </w:r>
      <w:proofErr w:type="spellEnd"/>
      <w:r w:rsidRPr="00933416">
        <w:rPr>
          <w:rFonts w:ascii="Kz Times New Roman" w:hAnsi="Kz Times New Roman" w:cs="Kz Times New Roman"/>
          <w:szCs w:val="24"/>
          <w:lang w:val="kk-KZ"/>
        </w:rPr>
        <w:t xml:space="preserve"> ерітіндісі</w:t>
      </w:r>
    </w:p>
    <w:p w:rsidR="00C62B4B" w:rsidRPr="00933416" w:rsidRDefault="00C62B4B" w:rsidP="00C62B4B">
      <w:pPr>
        <w:widowControl w:val="0"/>
        <w:numPr>
          <w:ilvl w:val="0"/>
          <w:numId w:val="21"/>
        </w:numPr>
        <w:autoSpaceDE w:val="0"/>
        <w:autoSpaceDN w:val="0"/>
        <w:adjustRightInd w:val="0"/>
        <w:rPr>
          <w:rFonts w:ascii="Kz Times New Roman" w:hAnsi="Kz Times New Roman" w:cs="Kz Times New Roman"/>
          <w:szCs w:val="24"/>
          <w:lang w:val="kk-KZ"/>
        </w:rPr>
      </w:pPr>
      <w:r w:rsidRPr="00933416">
        <w:rPr>
          <w:rFonts w:ascii="Kz Times New Roman" w:hAnsi="Kz Times New Roman" w:cs="Kz Times New Roman"/>
          <w:szCs w:val="24"/>
          <w:lang w:val="kk-KZ"/>
        </w:rPr>
        <w:t>Несслер реактиві</w:t>
      </w:r>
    </w:p>
    <w:p w:rsidR="00C62B4B" w:rsidRPr="00933416" w:rsidRDefault="00C62B4B" w:rsidP="00C62B4B">
      <w:pPr>
        <w:widowControl w:val="0"/>
        <w:numPr>
          <w:ilvl w:val="0"/>
          <w:numId w:val="21"/>
        </w:numPr>
        <w:autoSpaceDE w:val="0"/>
        <w:autoSpaceDN w:val="0"/>
        <w:adjustRightInd w:val="0"/>
        <w:rPr>
          <w:rFonts w:ascii="Kz Times New Roman" w:hAnsi="Kz Times New Roman" w:cs="Kz Times New Roman"/>
          <w:szCs w:val="24"/>
          <w:lang w:val="kk-KZ"/>
        </w:rPr>
      </w:pPr>
      <w:r w:rsidRPr="00933416">
        <w:rPr>
          <w:rFonts w:ascii="Kz Times New Roman" w:hAnsi="Kz Times New Roman" w:cs="Kz Times New Roman"/>
          <w:szCs w:val="24"/>
          <w:lang w:val="kk-KZ"/>
        </w:rPr>
        <w:t>Асельдің стандарт ерітіндісі</w:t>
      </w:r>
    </w:p>
    <w:p w:rsidR="00C62B4B" w:rsidRPr="00933416" w:rsidRDefault="00C62B4B" w:rsidP="00C62B4B">
      <w:pPr>
        <w:widowControl w:val="0"/>
        <w:numPr>
          <w:ilvl w:val="0"/>
          <w:numId w:val="21"/>
        </w:numPr>
        <w:autoSpaceDE w:val="0"/>
        <w:autoSpaceDN w:val="0"/>
        <w:adjustRightInd w:val="0"/>
        <w:rPr>
          <w:rFonts w:ascii="Kz Times New Roman" w:hAnsi="Kz Times New Roman" w:cs="Kz Times New Roman"/>
          <w:szCs w:val="24"/>
          <w:lang w:val="kk-KZ"/>
        </w:rPr>
      </w:pPr>
      <w:r w:rsidRPr="00933416">
        <w:rPr>
          <w:rFonts w:ascii="Kz Times New Roman" w:hAnsi="Kz Times New Roman" w:cs="Kz Times New Roman"/>
          <w:szCs w:val="24"/>
          <w:lang w:val="kk-KZ"/>
        </w:rPr>
        <w:t>Фосфомолибден ерітіндісі</w:t>
      </w:r>
    </w:p>
    <w:p w:rsidR="00C62B4B" w:rsidRPr="00933416" w:rsidRDefault="00C62B4B" w:rsidP="00C62B4B">
      <w:pPr>
        <w:widowControl w:val="0"/>
        <w:numPr>
          <w:ilvl w:val="0"/>
          <w:numId w:val="21"/>
        </w:numPr>
        <w:autoSpaceDE w:val="0"/>
        <w:autoSpaceDN w:val="0"/>
        <w:adjustRightInd w:val="0"/>
        <w:rPr>
          <w:rFonts w:ascii="Kz Times New Roman" w:hAnsi="Kz Times New Roman" w:cs="Kz Times New Roman"/>
          <w:szCs w:val="24"/>
          <w:lang w:val="kk-KZ"/>
        </w:rPr>
      </w:pPr>
      <w:r w:rsidRPr="00933416">
        <w:rPr>
          <w:rFonts w:ascii="Kz Times New Roman" w:hAnsi="Kz Times New Roman" w:cs="Kz Times New Roman"/>
          <w:szCs w:val="24"/>
          <w:lang w:val="kk-KZ"/>
        </w:rPr>
        <w:t>Пергидроль</w:t>
      </w:r>
    </w:p>
    <w:p w:rsidR="00C62B4B" w:rsidRPr="00933416" w:rsidRDefault="00C62B4B" w:rsidP="00C62B4B">
      <w:pPr>
        <w:widowControl w:val="0"/>
        <w:numPr>
          <w:ilvl w:val="0"/>
          <w:numId w:val="21"/>
        </w:numPr>
        <w:autoSpaceDE w:val="0"/>
        <w:autoSpaceDN w:val="0"/>
        <w:adjustRightInd w:val="0"/>
        <w:rPr>
          <w:rFonts w:ascii="Kz Times New Roman" w:hAnsi="Kz Times New Roman" w:cs="Kz Times New Roman"/>
          <w:szCs w:val="24"/>
          <w:lang w:val="kk-KZ"/>
        </w:rPr>
      </w:pPr>
      <w:r w:rsidRPr="00933416">
        <w:rPr>
          <w:rFonts w:ascii="Kz Times New Roman" w:hAnsi="Kz Times New Roman" w:cs="Kz Times New Roman"/>
          <w:szCs w:val="24"/>
          <w:lang w:val="kk-KZ"/>
        </w:rPr>
        <w:t>Дистилденген су</w:t>
      </w:r>
    </w:p>
    <w:p w:rsidR="00C62B4B" w:rsidRPr="00933416" w:rsidRDefault="00C62B4B" w:rsidP="00C62B4B">
      <w:pPr>
        <w:widowControl w:val="0"/>
        <w:numPr>
          <w:ilvl w:val="0"/>
          <w:numId w:val="21"/>
        </w:numPr>
        <w:autoSpaceDE w:val="0"/>
        <w:autoSpaceDN w:val="0"/>
        <w:adjustRightInd w:val="0"/>
        <w:rPr>
          <w:rFonts w:ascii="Kz Times New Roman" w:hAnsi="Kz Times New Roman" w:cs="Kz Times New Roman"/>
          <w:szCs w:val="24"/>
          <w:lang w:val="kk-KZ"/>
        </w:rPr>
      </w:pPr>
      <w:r w:rsidRPr="00933416">
        <w:rPr>
          <w:rFonts w:ascii="Kz Times New Roman" w:hAnsi="Kz Times New Roman" w:cs="Kz Times New Roman"/>
          <w:szCs w:val="24"/>
          <w:lang w:val="kk-KZ"/>
        </w:rPr>
        <w:t>Центрифуга пробиркасы – 1 дана</w:t>
      </w:r>
    </w:p>
    <w:p w:rsidR="00C62B4B" w:rsidRPr="00933416" w:rsidRDefault="00C62B4B" w:rsidP="00C62B4B">
      <w:pPr>
        <w:widowControl w:val="0"/>
        <w:numPr>
          <w:ilvl w:val="0"/>
          <w:numId w:val="21"/>
        </w:numPr>
        <w:autoSpaceDE w:val="0"/>
        <w:autoSpaceDN w:val="0"/>
        <w:adjustRightInd w:val="0"/>
        <w:rPr>
          <w:rFonts w:ascii="Kz Times New Roman" w:hAnsi="Kz Times New Roman" w:cs="Kz Times New Roman"/>
          <w:szCs w:val="24"/>
          <w:lang w:val="kk-KZ"/>
        </w:rPr>
      </w:pPr>
      <w:r w:rsidRPr="00933416">
        <w:rPr>
          <w:rFonts w:ascii="Kz Times New Roman" w:hAnsi="Kz Times New Roman" w:cs="Kz Times New Roman"/>
          <w:szCs w:val="24"/>
          <w:lang w:val="kk-KZ"/>
        </w:rPr>
        <w:t>Пипеткалар</w:t>
      </w:r>
    </w:p>
    <w:p w:rsidR="00C62B4B" w:rsidRPr="00933416" w:rsidRDefault="00C62B4B" w:rsidP="00C62B4B">
      <w:pPr>
        <w:ind w:left="1155"/>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                            1 мл - 50 </w:t>
      </w:r>
      <w:r w:rsidRPr="00933416">
        <w:rPr>
          <w:rFonts w:ascii="Kz Times New Roman" w:hAnsi="Kz Times New Roman" w:cs="Kz Times New Roman"/>
          <w:szCs w:val="24"/>
          <w:lang w:val="en-US"/>
        </w:rPr>
        <w:t>%</w:t>
      </w:r>
      <w:r w:rsidRPr="00933416">
        <w:rPr>
          <w:rFonts w:ascii="Kz Times New Roman" w:hAnsi="Kz Times New Roman" w:cs="Kz Times New Roman"/>
          <w:szCs w:val="24"/>
          <w:lang w:val="kk-KZ"/>
        </w:rPr>
        <w:t xml:space="preserve"> </w:t>
      </w:r>
      <w:proofErr w:type="spellStart"/>
      <w:r w:rsidRPr="00933416">
        <w:rPr>
          <w:rFonts w:ascii="Kz Times New Roman" w:hAnsi="Kz Times New Roman" w:cs="Kz Times New Roman"/>
          <w:szCs w:val="24"/>
          <w:lang w:val="en-US"/>
        </w:rPr>
        <w:t>NaOH</w:t>
      </w:r>
      <w:proofErr w:type="spellEnd"/>
      <w:r w:rsidRPr="00933416">
        <w:rPr>
          <w:rFonts w:ascii="Kz Times New Roman" w:hAnsi="Kz Times New Roman" w:cs="Kz Times New Roman"/>
          <w:szCs w:val="24"/>
          <w:lang w:val="kk-KZ"/>
        </w:rPr>
        <w:t xml:space="preserve"> ерітіндісі</w:t>
      </w:r>
    </w:p>
    <w:p w:rsidR="00C62B4B" w:rsidRPr="00933416" w:rsidRDefault="00C62B4B" w:rsidP="00C62B4B">
      <w:pPr>
        <w:ind w:left="1155"/>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                            1 мл - Несслер реактиві</w:t>
      </w:r>
    </w:p>
    <w:p w:rsidR="00C62B4B" w:rsidRPr="00933416" w:rsidRDefault="00C62B4B" w:rsidP="00C62B4B">
      <w:pPr>
        <w:ind w:left="1155"/>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                            1 мл – фильтрат</w:t>
      </w:r>
    </w:p>
    <w:p w:rsidR="00C62B4B" w:rsidRPr="00933416" w:rsidRDefault="00C62B4B" w:rsidP="00C62B4B">
      <w:pPr>
        <w:ind w:left="1155"/>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                             5 мл – фосфомолибден ерітіндісі</w:t>
      </w:r>
    </w:p>
    <w:p w:rsidR="00C62B4B" w:rsidRPr="00933416" w:rsidRDefault="00C62B4B" w:rsidP="00C62B4B">
      <w:pPr>
        <w:ind w:left="1155"/>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Жұмысты орындау тәртібі: </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ab/>
        <w:t>Центрифуга пробиркасына 2,8 мл фосфомолибден ерітіндісін және 0,2 мл қанды пипеткамен құяды. Сол пипеткамен ерітінділерді мұқият араластырады да, 15 мин уақытқа қалдырады. Тұнбаға түскен ақуызды центрифуга арқылы бөліп алып, фильтратты таза пробиркаға ауыстырады. Отқа төзімді пробиркаға 1 мл фильтрат және 3 тамшы концентрлі күкірт қышқылын құйып спиртовка жалынында қыздырады.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ab/>
        <w:t>Екінші пробиркаға тек 3 тамшы концентрлі күкірт қышқылын тамызып, тәжірибені қатар жүргізеді. Қыздыру барысында ерітінді қоңыр түске боялып, содан кейін түссізденуі керек. Ерітіндінің түссізденуін жылдамдату үшін 1-2 тамшы пергидроль қосады.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ab/>
        <w:t xml:space="preserve">Пробиркалар салқындағаннан кейін әрқайсысына 10 мл дистилденген су, 0,3 мл 50 % NaOH ерітіндісін және 0,5 мл Несслер реактивін құяды. Зерттеліп отырған ерітінді қою </w:t>
      </w:r>
      <w:r w:rsidRPr="00933416">
        <w:rPr>
          <w:rFonts w:ascii="Kz Times New Roman" w:hAnsi="Kz Times New Roman" w:cs="Kz Times New Roman"/>
          <w:szCs w:val="24"/>
          <w:lang w:val="kk-KZ"/>
        </w:rPr>
        <w:lastRenderedPageBreak/>
        <w:t>сары түске, ал салыстырмалы тәжірибедегі ашық сары түске енеді. Екі пробирканы қатар ұстап микробюреткадан стандарт ерітіндісін салыстырмалы тәжірибедегі пробиркаға ерітінділердің түсі теңелгенше тамшылатып қосады.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Формула бойынша:</w:t>
      </w:r>
    </w:p>
    <w:p w:rsidR="00C62B4B" w:rsidRPr="00933416" w:rsidRDefault="00C62B4B" w:rsidP="00C62B4B">
      <w:pPr>
        <w:jc w:val="center"/>
        <w:rPr>
          <w:rFonts w:ascii="Kz Times New Roman" w:hAnsi="Kz Times New Roman" w:cs="Kz Times New Roman"/>
          <w:szCs w:val="24"/>
          <w:lang w:val="kk-KZ"/>
        </w:rPr>
      </w:pPr>
      <w:r w:rsidRPr="00933416">
        <w:rPr>
          <w:rFonts w:ascii="Kz Times New Roman" w:hAnsi="Kz Times New Roman" w:cs="Kz Times New Roman"/>
          <w:position w:val="-28"/>
          <w:szCs w:val="24"/>
          <w:lang w:val="kk-KZ"/>
        </w:rPr>
        <w:object w:dxaOrig="2600" w:dyaOrig="660">
          <v:shape id="_x0000_i1030" type="#_x0000_t75" style="width:129.6pt;height:33.05pt" o:ole="">
            <v:imagedata r:id="rId17" o:title=""/>
          </v:shape>
          <o:OLEObject Type="Embed" ProgID="Equation.3" ShapeID="_x0000_i1030" DrawAspect="Content" ObjectID="_1641638562" r:id="rId18"/>
        </w:objec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мұнда: а - титрлеуге кеткен стандарт ерітіндінің мөлшері; 0,05 – 1 мл стандарт ерітіндісіне сәйкес азот мөлшері (мг);</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0,2 – тәжірибеде алынған қанның мөлшері (мл)</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Жұмыстың принципі. </w:t>
      </w:r>
      <w:r w:rsidRPr="00933416">
        <w:rPr>
          <w:rFonts w:ascii="Kz Times New Roman" w:hAnsi="Kz Times New Roman" w:cs="Kz Times New Roman"/>
          <w:szCs w:val="24"/>
          <w:lang w:val="kk-KZ"/>
        </w:rPr>
        <w:t>Ақуызды бөліп алғаннан кейінгі фильтратты жаққан кезде 2 түрлі реакция жүреді.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а) органикалық заттардың күкірт қышқылының әсерінен көмірқышқыл газ, су және аммиакқа дейін минералданады;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б) аммиак пен күкірт қышқылының әрекеттесуі нәтижесінде  күкірт қышқыл  аммоний түзіледі.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Қосымша нұсқау: </w:t>
      </w:r>
    </w:p>
    <w:p w:rsidR="00C62B4B" w:rsidRPr="00933416" w:rsidRDefault="00C62B4B" w:rsidP="00C62B4B">
      <w:pPr>
        <w:widowControl w:val="0"/>
        <w:tabs>
          <w:tab w:val="num" w:pos="720"/>
        </w:tabs>
        <w:autoSpaceDE w:val="0"/>
        <w:autoSpaceDN w:val="0"/>
        <w:adjustRightInd w:val="0"/>
        <w:ind w:left="720" w:hanging="360"/>
        <w:jc w:val="both"/>
        <w:rPr>
          <w:rFonts w:ascii="Kz Times New Roman" w:hAnsi="Kz Times New Roman" w:cs="Kz Times New Roman"/>
          <w:szCs w:val="24"/>
          <w:lang w:val="kk-KZ"/>
        </w:rPr>
      </w:pPr>
      <w:r w:rsidRPr="00933416">
        <w:rPr>
          <w:rFonts w:ascii="Kz Times New Roman" w:hAnsi="Kz Times New Roman" w:cs="Kz Times New Roman"/>
          <w:szCs w:val="24"/>
          <w:lang w:val="kk-KZ"/>
        </w:rPr>
        <w:t>Пробиркаларды күкірт қышқылымен қыздырғанда сақ болу керек.</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Жаттығуға арналған тапсырма:</w:t>
      </w:r>
    </w:p>
    <w:p w:rsidR="00C62B4B" w:rsidRPr="00933416" w:rsidRDefault="00C62B4B" w:rsidP="00C62B4B">
      <w:pPr>
        <w:widowControl w:val="0"/>
        <w:numPr>
          <w:ilvl w:val="0"/>
          <w:numId w:val="22"/>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Оқулық пен лекция конспектісінен «Амин қышқылдары» және «Ақуыздар» тарауын оқып келу.</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Проблемалық сұрақтар:</w:t>
      </w:r>
    </w:p>
    <w:p w:rsidR="00C62B4B" w:rsidRPr="00933416" w:rsidRDefault="00C62B4B" w:rsidP="00C62B4B">
      <w:pPr>
        <w:widowControl w:val="0"/>
        <w:numPr>
          <w:ilvl w:val="0"/>
          <w:numId w:val="2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Қалдық  азотты қан құрамындағы қандай заттар түзеді?</w:t>
      </w:r>
    </w:p>
    <w:p w:rsidR="00C62B4B" w:rsidRPr="00933416" w:rsidRDefault="00C62B4B" w:rsidP="00C62B4B">
      <w:pPr>
        <w:widowControl w:val="0"/>
        <w:numPr>
          <w:ilvl w:val="0"/>
          <w:numId w:val="23"/>
        </w:numPr>
        <w:autoSpaceDE w:val="0"/>
        <w:autoSpaceDN w:val="0"/>
        <w:adjustRightInd w:val="0"/>
        <w:jc w:val="both"/>
        <w:rPr>
          <w:rFonts w:ascii="Kz Times New Roman" w:hAnsi="Kz Times New Roman" w:cs="Kz Times New Roman"/>
          <w:szCs w:val="24"/>
          <w:lang w:val="kk-KZ"/>
        </w:rPr>
      </w:pPr>
      <w:r w:rsidRPr="00933416">
        <w:rPr>
          <w:rFonts w:ascii="Kz Times New Roman" w:hAnsi="Kz Times New Roman" w:cs="Kz Times New Roman"/>
          <w:szCs w:val="24"/>
          <w:lang w:val="kk-KZ"/>
        </w:rPr>
        <w:t>Гиперазотемия – қалдық азоттың көбеюі, қандай аурумен байланысты?</w:t>
      </w:r>
    </w:p>
    <w:p w:rsidR="00C62B4B" w:rsidRPr="00933416" w:rsidRDefault="00C62B4B" w:rsidP="00C62B4B">
      <w:pPr>
        <w:jc w:val="center"/>
        <w:rPr>
          <w:rFonts w:ascii="Kz Times New Roman" w:hAnsi="Kz Times New Roman" w:cs="Kz Times New Roman"/>
          <w:b/>
          <w:szCs w:val="24"/>
          <w:lang w:val="kk-KZ"/>
        </w:rPr>
      </w:pP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13-жұмыс</w:t>
      </w:r>
    </w:p>
    <w:p w:rsidR="00C62B4B" w:rsidRPr="00933416" w:rsidRDefault="00C62B4B" w:rsidP="00C62B4B">
      <w:pPr>
        <w:jc w:val="center"/>
        <w:rPr>
          <w:rFonts w:ascii="Kz Times New Roman" w:hAnsi="Kz Times New Roman" w:cs="Kz Times New Roman"/>
          <w:b/>
          <w:szCs w:val="24"/>
          <w:lang w:val="kk-KZ"/>
        </w:rPr>
      </w:pPr>
      <w:r w:rsidRPr="00933416">
        <w:rPr>
          <w:rFonts w:ascii="Kz Times New Roman" w:hAnsi="Kz Times New Roman" w:cs="Kz Times New Roman"/>
          <w:b/>
          <w:szCs w:val="24"/>
          <w:lang w:val="kk-KZ"/>
        </w:rPr>
        <w:t xml:space="preserve">Дифениламин арқылы ДНҚ-ны анықтау </w:t>
      </w:r>
    </w:p>
    <w:p w:rsidR="00C62B4B" w:rsidRPr="00933416" w:rsidRDefault="00C62B4B" w:rsidP="00C62B4B">
      <w:pPr>
        <w:jc w:val="center"/>
        <w:rPr>
          <w:rFonts w:ascii="Kz Times New Roman" w:hAnsi="Kz Times New Roman" w:cs="Kz Times New Roman"/>
          <w:b/>
          <w:szCs w:val="24"/>
          <w:lang w:val="kk-KZ"/>
        </w:rPr>
      </w:pP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Әдістің принципі: </w:t>
      </w:r>
      <w:r w:rsidRPr="00933416">
        <w:rPr>
          <w:rFonts w:ascii="Kz Times New Roman" w:hAnsi="Kz Times New Roman" w:cs="Kz Times New Roman"/>
          <w:szCs w:val="24"/>
          <w:lang w:val="kk-KZ"/>
        </w:rPr>
        <w:t>ДНҚ-ны анықтау әдісі оның құрамындағы дезоксирибозаның дифениламинмен түсті реакцияға түсуіне негізделген.</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Реактивтер мен құралдар: </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 xml:space="preserve">1. Дифениламин реактиві. Дайындалуы: </w:t>
      </w:r>
      <w:smartTag w:uri="urn:schemas-microsoft-com:office:smarttags" w:element="metricconverter">
        <w:smartTagPr>
          <w:attr w:name="ProductID" w:val="1 г"/>
        </w:smartTagPr>
        <w:r w:rsidRPr="00933416">
          <w:rPr>
            <w:rFonts w:ascii="Kz Times New Roman" w:hAnsi="Kz Times New Roman" w:cs="Kz Times New Roman"/>
            <w:szCs w:val="24"/>
            <w:lang w:val="kk-KZ"/>
          </w:rPr>
          <w:t>1 г</w:t>
        </w:r>
      </w:smartTag>
      <w:r w:rsidRPr="00933416">
        <w:rPr>
          <w:rFonts w:ascii="Kz Times New Roman" w:hAnsi="Kz Times New Roman" w:cs="Kz Times New Roman"/>
          <w:szCs w:val="24"/>
          <w:lang w:val="kk-KZ"/>
        </w:rPr>
        <w:t xml:space="preserve"> дифениламинді 100 мл мұзды сірке қышқылында ерітіп, 2,75 мл концентрлі H</w:t>
      </w:r>
      <w:r w:rsidRPr="00933416">
        <w:rPr>
          <w:rFonts w:ascii="Kz Times New Roman" w:hAnsi="Kz Times New Roman" w:cs="Kz Times New Roman"/>
          <w:szCs w:val="24"/>
          <w:vertAlign w:val="subscript"/>
          <w:lang w:val="kk-KZ"/>
        </w:rPr>
        <w:t>2</w:t>
      </w:r>
      <w:r w:rsidRPr="00933416">
        <w:rPr>
          <w:rFonts w:ascii="Kz Times New Roman" w:hAnsi="Kz Times New Roman" w:cs="Kz Times New Roman"/>
          <w:szCs w:val="24"/>
          <w:lang w:val="kk-KZ"/>
        </w:rPr>
        <w:t>SO</w:t>
      </w:r>
      <w:r w:rsidRPr="00933416">
        <w:rPr>
          <w:rFonts w:ascii="Kz Times New Roman" w:hAnsi="Kz Times New Roman" w:cs="Kz Times New Roman"/>
          <w:szCs w:val="24"/>
          <w:vertAlign w:val="subscript"/>
          <w:lang w:val="kk-KZ"/>
        </w:rPr>
        <w:t>4</w:t>
      </w:r>
      <w:r w:rsidRPr="00933416">
        <w:rPr>
          <w:rFonts w:ascii="Kz Times New Roman" w:hAnsi="Kz Times New Roman" w:cs="Kz Times New Roman"/>
          <w:szCs w:val="24"/>
          <w:lang w:val="kk-KZ"/>
        </w:rPr>
        <w:t xml:space="preserve"> (тығыздығы -1,84) қосады.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 ДНҚ препараты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3. Физиологиялық ерітінді</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4. Пробиркалар – 2 дана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5. 5 мл пипеткалар - 3 дана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6. Су моншасы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7. Спектрофотометр</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Жұмысты орындау тәртібі:</w:t>
      </w:r>
    </w:p>
    <w:p w:rsidR="00C62B4B" w:rsidRPr="00933416" w:rsidRDefault="00C62B4B" w:rsidP="00C62B4B">
      <w:pPr>
        <w:ind w:firstLine="720"/>
        <w:jc w:val="both"/>
        <w:rPr>
          <w:rFonts w:ascii="Kz Times New Roman" w:hAnsi="Kz Times New Roman" w:cs="Kz Times New Roman"/>
          <w:szCs w:val="24"/>
          <w:lang w:val="kk-KZ"/>
        </w:rPr>
      </w:pPr>
      <w:r w:rsidRPr="00933416">
        <w:rPr>
          <w:rFonts w:ascii="Kz Times New Roman" w:hAnsi="Kz Times New Roman" w:cs="Kz Times New Roman"/>
          <w:szCs w:val="24"/>
          <w:lang w:val="kk-KZ"/>
        </w:rPr>
        <w:t>Екі пробирканың біріне 1,5 мл ДНҚ препаратын, ал екіншісіне 1,5 мл физиологиялық ерітінді құйып, әрқайсысына 3 мл дифениламин реактивін қосып араластырады да, 10 мин су моншасында қыздырады. Пробиркалардағы ерітінділерді суық су астында салқындатып 595 нм толқын ұзындығында спектрофотометрлейді. ДНҚ мөлшерін калибрлеу түзуі бойыша анықтайды.</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b/>
          <w:szCs w:val="24"/>
          <w:lang w:val="kk-KZ"/>
        </w:rPr>
        <w:t xml:space="preserve">Қосымша нұсқау: </w:t>
      </w:r>
      <w:r w:rsidRPr="00933416">
        <w:rPr>
          <w:rFonts w:ascii="Kz Times New Roman" w:hAnsi="Kz Times New Roman" w:cs="Kz Times New Roman"/>
          <w:szCs w:val="24"/>
          <w:lang w:val="kk-KZ"/>
        </w:rPr>
        <w:t>Спектрофотометрлейтін сұйық тұнық болуы керек (тұнбасыз).</w:t>
      </w:r>
    </w:p>
    <w:p w:rsidR="00C62B4B" w:rsidRPr="00933416" w:rsidRDefault="00C62B4B" w:rsidP="00C62B4B">
      <w:pPr>
        <w:jc w:val="both"/>
        <w:rPr>
          <w:rFonts w:ascii="Kz Times New Roman" w:hAnsi="Kz Times New Roman" w:cs="Kz Times New Roman"/>
          <w:b/>
          <w:szCs w:val="24"/>
          <w:lang w:val="kk-KZ"/>
        </w:rPr>
      </w:pPr>
      <w:r w:rsidRPr="00933416">
        <w:rPr>
          <w:rFonts w:ascii="Kz Times New Roman" w:hAnsi="Kz Times New Roman" w:cs="Kz Times New Roman"/>
          <w:b/>
          <w:szCs w:val="24"/>
          <w:lang w:val="kk-KZ"/>
        </w:rPr>
        <w:t>Өз бетімен дайындалуға арналған тапсырма:</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1. Лекция конспектісі бойыша «ДНҚ, құрамы және маңызы» атты тақырыпқа дайындалып келу.</w:t>
      </w:r>
    </w:p>
    <w:p w:rsidR="00C62B4B" w:rsidRPr="00933416" w:rsidRDefault="00C62B4B" w:rsidP="00C62B4B">
      <w:pPr>
        <w:jc w:val="both"/>
        <w:rPr>
          <w:rFonts w:ascii="Kz Times New Roman" w:hAnsi="Kz Times New Roman" w:cs="Kz Times New Roman"/>
          <w:szCs w:val="24"/>
          <w:lang w:val="kk-KZ"/>
        </w:rPr>
      </w:pPr>
      <w:r w:rsidRPr="00933416">
        <w:rPr>
          <w:rFonts w:ascii="Kz Times New Roman" w:hAnsi="Kz Times New Roman" w:cs="Kz Times New Roman"/>
          <w:szCs w:val="24"/>
          <w:lang w:val="kk-KZ"/>
        </w:rPr>
        <w:t>2. Дезокситимидинмонофосфат түзілу реакциясының теңдеуін жазу.</w:t>
      </w:r>
    </w:p>
    <w:p w:rsidR="00C62B4B" w:rsidRPr="00933416" w:rsidRDefault="00C62B4B" w:rsidP="00C62B4B">
      <w:pPr>
        <w:jc w:val="center"/>
        <w:rPr>
          <w:rFonts w:ascii="Kz Times New Roman" w:hAnsi="Kz Times New Roman" w:cs="Kz Times New Roman"/>
          <w:b/>
          <w:szCs w:val="24"/>
          <w:lang w:val="kk-KZ" w:eastAsia="ko-KR"/>
        </w:rPr>
      </w:pPr>
    </w:p>
    <w:p w:rsidR="006B6143" w:rsidRPr="00C62B4B" w:rsidRDefault="006B6143">
      <w:pPr>
        <w:rPr>
          <w:lang w:val="kk-KZ"/>
        </w:rPr>
      </w:pPr>
      <w:bookmarkStart w:id="0" w:name="_GoBack"/>
      <w:bookmarkEnd w:id="0"/>
    </w:p>
    <w:sectPr w:rsidR="006B6143" w:rsidRPr="00C62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836"/>
    <w:multiLevelType w:val="hybridMultilevel"/>
    <w:tmpl w:val="56D4576C"/>
    <w:lvl w:ilvl="0" w:tplc="6A1E62E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22A2D55"/>
    <w:multiLevelType w:val="hybridMultilevel"/>
    <w:tmpl w:val="4E7684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F74BDD"/>
    <w:multiLevelType w:val="hybridMultilevel"/>
    <w:tmpl w:val="1A80231A"/>
    <w:lvl w:ilvl="0" w:tplc="BCDE06B2">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415D6E"/>
    <w:multiLevelType w:val="hybridMultilevel"/>
    <w:tmpl w:val="4BBE3092"/>
    <w:lvl w:ilvl="0" w:tplc="58B2FEA2">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7913A04"/>
    <w:multiLevelType w:val="hybridMultilevel"/>
    <w:tmpl w:val="F36C15B6"/>
    <w:lvl w:ilvl="0" w:tplc="519E9BD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50732A2"/>
    <w:multiLevelType w:val="hybridMultilevel"/>
    <w:tmpl w:val="57665488"/>
    <w:lvl w:ilvl="0" w:tplc="84C8857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B655CF"/>
    <w:multiLevelType w:val="hybridMultilevel"/>
    <w:tmpl w:val="E01C2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CAD1191"/>
    <w:multiLevelType w:val="hybridMultilevel"/>
    <w:tmpl w:val="98346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5BC37D3"/>
    <w:multiLevelType w:val="hybridMultilevel"/>
    <w:tmpl w:val="D4624678"/>
    <w:lvl w:ilvl="0" w:tplc="040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37B438E7"/>
    <w:multiLevelType w:val="hybridMultilevel"/>
    <w:tmpl w:val="C26EABB0"/>
    <w:lvl w:ilvl="0" w:tplc="A5A065C6">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CC16EB9"/>
    <w:multiLevelType w:val="hybridMultilevel"/>
    <w:tmpl w:val="FD624746"/>
    <w:lvl w:ilvl="0" w:tplc="0419000F">
      <w:start w:val="1"/>
      <w:numFmt w:val="decimal"/>
      <w:lvlText w:val="%1."/>
      <w:lvlJc w:val="left"/>
      <w:pPr>
        <w:tabs>
          <w:tab w:val="num" w:pos="1515"/>
        </w:tabs>
        <w:ind w:left="1515" w:hanging="360"/>
      </w:pPr>
    </w:lvl>
    <w:lvl w:ilvl="1" w:tplc="04190019" w:tentative="1">
      <w:start w:val="1"/>
      <w:numFmt w:val="lowerLetter"/>
      <w:lvlText w:val="%2."/>
      <w:lvlJc w:val="left"/>
      <w:pPr>
        <w:tabs>
          <w:tab w:val="num" w:pos="2235"/>
        </w:tabs>
        <w:ind w:left="2235" w:hanging="360"/>
      </w:pPr>
    </w:lvl>
    <w:lvl w:ilvl="2" w:tplc="0419001B" w:tentative="1">
      <w:start w:val="1"/>
      <w:numFmt w:val="lowerRoman"/>
      <w:lvlText w:val="%3."/>
      <w:lvlJc w:val="right"/>
      <w:pPr>
        <w:tabs>
          <w:tab w:val="num" w:pos="2955"/>
        </w:tabs>
        <w:ind w:left="2955" w:hanging="180"/>
      </w:pPr>
    </w:lvl>
    <w:lvl w:ilvl="3" w:tplc="0419000F" w:tentative="1">
      <w:start w:val="1"/>
      <w:numFmt w:val="decimal"/>
      <w:lvlText w:val="%4."/>
      <w:lvlJc w:val="left"/>
      <w:pPr>
        <w:tabs>
          <w:tab w:val="num" w:pos="3675"/>
        </w:tabs>
        <w:ind w:left="3675" w:hanging="360"/>
      </w:pPr>
    </w:lvl>
    <w:lvl w:ilvl="4" w:tplc="04190019" w:tentative="1">
      <w:start w:val="1"/>
      <w:numFmt w:val="lowerLetter"/>
      <w:lvlText w:val="%5."/>
      <w:lvlJc w:val="left"/>
      <w:pPr>
        <w:tabs>
          <w:tab w:val="num" w:pos="4395"/>
        </w:tabs>
        <w:ind w:left="4395" w:hanging="360"/>
      </w:pPr>
    </w:lvl>
    <w:lvl w:ilvl="5" w:tplc="0419001B" w:tentative="1">
      <w:start w:val="1"/>
      <w:numFmt w:val="lowerRoman"/>
      <w:lvlText w:val="%6."/>
      <w:lvlJc w:val="right"/>
      <w:pPr>
        <w:tabs>
          <w:tab w:val="num" w:pos="5115"/>
        </w:tabs>
        <w:ind w:left="5115" w:hanging="180"/>
      </w:pPr>
    </w:lvl>
    <w:lvl w:ilvl="6" w:tplc="0419000F" w:tentative="1">
      <w:start w:val="1"/>
      <w:numFmt w:val="decimal"/>
      <w:lvlText w:val="%7."/>
      <w:lvlJc w:val="left"/>
      <w:pPr>
        <w:tabs>
          <w:tab w:val="num" w:pos="5835"/>
        </w:tabs>
        <w:ind w:left="5835" w:hanging="360"/>
      </w:pPr>
    </w:lvl>
    <w:lvl w:ilvl="7" w:tplc="04190019" w:tentative="1">
      <w:start w:val="1"/>
      <w:numFmt w:val="lowerLetter"/>
      <w:lvlText w:val="%8."/>
      <w:lvlJc w:val="left"/>
      <w:pPr>
        <w:tabs>
          <w:tab w:val="num" w:pos="6555"/>
        </w:tabs>
        <w:ind w:left="6555" w:hanging="360"/>
      </w:pPr>
    </w:lvl>
    <w:lvl w:ilvl="8" w:tplc="0419001B" w:tentative="1">
      <w:start w:val="1"/>
      <w:numFmt w:val="lowerRoman"/>
      <w:lvlText w:val="%9."/>
      <w:lvlJc w:val="right"/>
      <w:pPr>
        <w:tabs>
          <w:tab w:val="num" w:pos="7275"/>
        </w:tabs>
        <w:ind w:left="7275" w:hanging="180"/>
      </w:pPr>
    </w:lvl>
  </w:abstractNum>
  <w:abstractNum w:abstractNumId="11">
    <w:nsid w:val="421C743C"/>
    <w:multiLevelType w:val="hybridMultilevel"/>
    <w:tmpl w:val="5A6427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8E397F"/>
    <w:multiLevelType w:val="hybridMultilevel"/>
    <w:tmpl w:val="FD009AB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C423E5D"/>
    <w:multiLevelType w:val="singleLevel"/>
    <w:tmpl w:val="87540572"/>
    <w:lvl w:ilvl="0">
      <w:start w:val="1"/>
      <w:numFmt w:val="decimal"/>
      <w:lvlText w:val="%1."/>
      <w:legacy w:legacy="1" w:legacySpace="0" w:legacyIndent="255"/>
      <w:lvlJc w:val="left"/>
      <w:rPr>
        <w:rFonts w:ascii="Times New Roman" w:hAnsi="Times New Roman" w:cs="Times New Roman" w:hint="default"/>
      </w:rPr>
    </w:lvl>
  </w:abstractNum>
  <w:abstractNum w:abstractNumId="14">
    <w:nsid w:val="55F55D71"/>
    <w:multiLevelType w:val="hybridMultilevel"/>
    <w:tmpl w:val="05BE87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FDA7EB3"/>
    <w:multiLevelType w:val="hybridMultilevel"/>
    <w:tmpl w:val="E416A78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4955B8E"/>
    <w:multiLevelType w:val="hybridMultilevel"/>
    <w:tmpl w:val="F336FA2E"/>
    <w:lvl w:ilvl="0" w:tplc="040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7">
    <w:nsid w:val="749C4C1B"/>
    <w:multiLevelType w:val="hybridMultilevel"/>
    <w:tmpl w:val="0B6EFE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69405B"/>
    <w:multiLevelType w:val="hybridMultilevel"/>
    <w:tmpl w:val="C1764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96A2A0A"/>
    <w:multiLevelType w:val="hybridMultilevel"/>
    <w:tmpl w:val="5770B872"/>
    <w:lvl w:ilvl="0" w:tplc="D29648F6">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AAD0FCA"/>
    <w:multiLevelType w:val="hybridMultilevel"/>
    <w:tmpl w:val="97E23D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E5D1C69"/>
    <w:multiLevelType w:val="hybridMultilevel"/>
    <w:tmpl w:val="1DE678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3"/>
    <w:lvlOverride w:ilvl="0">
      <w:lvl w:ilvl="0">
        <w:start w:val="1"/>
        <w:numFmt w:val="decimal"/>
        <w:lvlText w:val="%1."/>
        <w:legacy w:legacy="1" w:legacySpace="0" w:legacyIndent="254"/>
        <w:lvlJc w:val="left"/>
        <w:rPr>
          <w:rFonts w:ascii="Times New Roman" w:hAnsi="Times New Roman" w:cs="Times New Roman" w:hint="default"/>
        </w:rPr>
      </w:lvl>
    </w:lvlOverride>
  </w:num>
  <w:num w:numId="3">
    <w:abstractNumId w:val="8"/>
  </w:num>
  <w:num w:numId="4">
    <w:abstractNumId w:val="16"/>
  </w:num>
  <w:num w:numId="5">
    <w:abstractNumId w:val="3"/>
  </w:num>
  <w:num w:numId="6">
    <w:abstractNumId w:val="0"/>
  </w:num>
  <w:num w:numId="7">
    <w:abstractNumId w:val="1"/>
  </w:num>
  <w:num w:numId="8">
    <w:abstractNumId w:val="4"/>
  </w:num>
  <w:num w:numId="9">
    <w:abstractNumId w:val="14"/>
  </w:num>
  <w:num w:numId="10">
    <w:abstractNumId w:val="20"/>
  </w:num>
  <w:num w:numId="11">
    <w:abstractNumId w:val="19"/>
  </w:num>
  <w:num w:numId="12">
    <w:abstractNumId w:val="5"/>
  </w:num>
  <w:num w:numId="13">
    <w:abstractNumId w:val="21"/>
  </w:num>
  <w:num w:numId="14">
    <w:abstractNumId w:val="7"/>
  </w:num>
  <w:num w:numId="15">
    <w:abstractNumId w:val="2"/>
  </w:num>
  <w:num w:numId="16">
    <w:abstractNumId w:val="11"/>
  </w:num>
  <w:num w:numId="17">
    <w:abstractNumId w:val="6"/>
  </w:num>
  <w:num w:numId="18">
    <w:abstractNumId w:val="12"/>
  </w:num>
  <w:num w:numId="19">
    <w:abstractNumId w:val="17"/>
  </w:num>
  <w:num w:numId="20">
    <w:abstractNumId w:val="15"/>
  </w:num>
  <w:num w:numId="21">
    <w:abstractNumId w:val="10"/>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D85"/>
    <w:rsid w:val="00174D85"/>
    <w:rsid w:val="006B6143"/>
    <w:rsid w:val="008C0C8C"/>
    <w:rsid w:val="00C62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4B"/>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B4B"/>
    <w:pPr>
      <w:spacing w:after="0" w:line="240" w:lineRule="auto"/>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oleObject" Target="embeddings/oleObject6.bin"/><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4616</Words>
  <Characters>26316</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dc:creator>
  <cp:lastModifiedBy>Aliya</cp:lastModifiedBy>
  <cp:revision>3</cp:revision>
  <cp:lastPrinted>2020-01-27T07:56:00Z</cp:lastPrinted>
  <dcterms:created xsi:type="dcterms:W3CDTF">2020-01-27T07:55:00Z</dcterms:created>
  <dcterms:modified xsi:type="dcterms:W3CDTF">2020-01-27T07:56:00Z</dcterms:modified>
</cp:coreProperties>
</file>